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4D5575">
        <w:rPr>
          <w:rFonts w:ascii="Times New Roman" w:eastAsia="Times New Roman" w:hAnsi="Times New Roman" w:cs="Times New Roman"/>
          <w:b/>
          <w:iCs/>
          <w:sz w:val="28"/>
          <w:szCs w:val="28"/>
          <w:lang w:eastAsia="ru-RU"/>
        </w:rPr>
        <w:t>5</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4D5575">
        <w:rPr>
          <w:rFonts w:ascii="Times New Roman" w:eastAsia="Times New Roman" w:hAnsi="Times New Roman" w:cs="Times New Roman"/>
          <w:b/>
          <w:sz w:val="28"/>
          <w:szCs w:val="28"/>
          <w:lang w:eastAsia="ru-RU"/>
        </w:rPr>
        <w:t>ОСНОВЫ БЕРЕЖЛИВОГО ПРОИЗВОДСТВА</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aps/>
                <w:sz w:val="24"/>
                <w:szCs w:val="24"/>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Pr="006D492A">
              <w:rPr>
                <w:rFonts w:ascii="Times New Roman" w:eastAsia="Times New Roman" w:hAnsi="Times New Roman" w:cs="Times New Roman"/>
                <w:iCs/>
                <w:sz w:val="24"/>
                <w:szCs w:val="24"/>
                <w:lang w:eastAsia="ru-RU"/>
              </w:rPr>
              <w:t xml:space="preserve">СГ.05 </w:t>
            </w:r>
            <w:r w:rsidRPr="006D492A">
              <w:rPr>
                <w:rFonts w:ascii="Times New Roman" w:eastAsia="Times New Roman" w:hAnsi="Times New Roman" w:cs="Times New Roman"/>
                <w:sz w:val="24"/>
                <w:szCs w:val="24"/>
                <w:lang w:eastAsia="ru-RU"/>
              </w:rPr>
              <w:t>«ОСНОВЫ БЕРЕЖЛИВОГО ПРОИЗВОДСТВА»</w:t>
            </w:r>
            <w:r>
              <w:rPr>
                <w:rFonts w:ascii="Times New Roman" w:eastAsia="Times New Roman" w:hAnsi="Times New Roman" w:cs="Times New Roman"/>
                <w:b/>
                <w:sz w:val="28"/>
                <w:szCs w:val="28"/>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9E7B78" w:rsidRPr="009E1CFB" w:rsidRDefault="009E7B78" w:rsidP="009E7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highlight w:val="white"/>
                <w:lang w:eastAsia="ru-RU"/>
              </w:rPr>
            </w:pPr>
            <w:r w:rsidRPr="009E1CFB">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rsidR="009E7B78" w:rsidRPr="009E1CFB" w:rsidRDefault="009E7B78" w:rsidP="009E7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pacing w:val="-8"/>
                <w:sz w:val="24"/>
                <w:szCs w:val="24"/>
                <w:lang w:eastAsia="ru-RU"/>
              </w:rPr>
            </w:pPr>
            <w:r w:rsidRPr="009E1CFB">
              <w:rPr>
                <w:rFonts w:ascii="Times New Roman" w:eastAsia="Times New Roman" w:hAnsi="Times New Roman" w:cs="Times New Roman"/>
                <w:spacing w:val="-8"/>
                <w:sz w:val="24"/>
                <w:szCs w:val="24"/>
                <w:lang w:eastAsia="ru-RU"/>
              </w:rPr>
              <w:t>Протокол № 10    от «08» мая 2024г.</w:t>
            </w:r>
          </w:p>
          <w:p w:rsidR="009E7B78" w:rsidRPr="009E1CFB" w:rsidRDefault="009E7B78" w:rsidP="009E7B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E1CFB">
              <w:rPr>
                <w:rFonts w:ascii="Times New Roman" w:eastAsia="Times New Roman" w:hAnsi="Times New Roman" w:cs="Times New Roman"/>
                <w:spacing w:val="-8"/>
                <w:sz w:val="24"/>
                <w:szCs w:val="24"/>
                <w:lang w:eastAsia="ru-RU"/>
              </w:rPr>
              <w:t xml:space="preserve">Председатель ЦК  </w:t>
            </w:r>
            <w:r w:rsidRPr="009E1CFB">
              <w:rPr>
                <w:rFonts w:ascii="Times New Roman" w:eastAsia="Times New Roman" w:hAnsi="Times New Roman" w:cs="Times New Roman"/>
                <w:sz w:val="24"/>
                <w:szCs w:val="24"/>
                <w:lang w:eastAsia="ru-RU"/>
              </w:rPr>
              <w:t>Лазукина Н.Ю.</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Pr>
                <w:rFonts w:ascii="Times New Roman" w:eastAsia="Times New Roman" w:hAnsi="Times New Roman" w:cs="Times New Roman"/>
                <w:i/>
                <w:sz w:val="24"/>
                <w:szCs w:val="24"/>
                <w:lang w:eastAsia="ru-RU"/>
              </w:rPr>
              <w:t>Попихина О. Г.</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9E7B78" w:rsidRDefault="009E7B78"/>
    <w:p w:rsidR="009E7B78" w:rsidRDefault="009E7B78"/>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lastRenderedPageBreak/>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bookmarkStart w:id="0" w:name="_GoBack"/>
            <w:bookmarkEnd w:id="0"/>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7</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8D3910">
              <w:rPr>
                <w:rFonts w:ascii="Times New Roman" w:hAnsi="Times New Roman"/>
                <w:b/>
                <w:noProof/>
                <w:webHidden/>
                <w:sz w:val="28"/>
                <w:szCs w:val="28"/>
              </w:rPr>
              <w:t>1</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sz w:val="28"/>
                <w:szCs w:val="28"/>
                <w:lang w:eastAsia="ru-RU"/>
              </w:rPr>
              <w:t>13</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6A7FC8" w:rsidRDefault="006A7FC8" w:rsidP="006A7FC8">
      <w:pPr>
        <w:widowControl w:val="0"/>
        <w:spacing w:after="0"/>
        <w:jc w:val="center"/>
        <w:rPr>
          <w:rFonts w:ascii="Times New Roman" w:eastAsia="Times New Roman" w:hAnsi="Times New Roman" w:cs="Times New Roman"/>
          <w:b/>
          <w:sz w:val="24"/>
          <w:szCs w:val="24"/>
          <w:lang w:eastAsia="ru-RU"/>
        </w:rPr>
      </w:pPr>
      <w:bookmarkStart w:id="1" w:name="_Toc141535175"/>
      <w:r w:rsidRPr="006A7FC8">
        <w:rPr>
          <w:rFonts w:ascii="Times New Roman" w:eastAsia="Times New Roman" w:hAnsi="Times New Roman" w:cs="Times New Roman"/>
          <w:b/>
          <w:sz w:val="24"/>
          <w:szCs w:val="24"/>
          <w:lang w:eastAsia="ru-RU"/>
        </w:rPr>
        <w:t>1</w:t>
      </w:r>
      <w:r w:rsidRPr="006A7FC8">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ОБЩАЯ</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ХАРАКТЕРИСТИКА</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РАБОЧЕЙ</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ПРОГРАММЫ</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000B143C" w:rsidRPr="006D492A">
        <w:rPr>
          <w:rFonts w:ascii="Times New Roman" w:hAnsi="Times New Roman" w:cs="Times New Roman"/>
          <w:b/>
          <w:color w:val="0D0D0D" w:themeColor="text1" w:themeTint="F2"/>
          <w:sz w:val="24"/>
          <w:szCs w:val="24"/>
        </w:rPr>
        <w:lastRenderedPageBreak/>
        <w:t>ДИСЦИПЛИНЫ</w:t>
      </w:r>
      <w:bookmarkEnd w:id="1"/>
      <w:r w:rsidR="00287D05" w:rsidRPr="006D492A">
        <w:rPr>
          <w:rFonts w:ascii="Times New Roman" w:hAnsi="Times New Roman" w:cs="Times New Roman"/>
          <w:b/>
          <w:color w:val="0D0D0D" w:themeColor="text1" w:themeTint="F2"/>
          <w:sz w:val="24"/>
          <w:szCs w:val="24"/>
        </w:rPr>
        <w:t xml:space="preserve"> </w:t>
      </w:r>
      <w:r w:rsidR="006D492A" w:rsidRPr="006A7FC8">
        <w:rPr>
          <w:rFonts w:ascii="Times New Roman" w:eastAsia="Times New Roman" w:hAnsi="Times New Roman" w:cs="Times New Roman"/>
          <w:b/>
          <w:iCs/>
          <w:sz w:val="24"/>
          <w:szCs w:val="24"/>
          <w:lang w:eastAsia="ru-RU"/>
        </w:rPr>
        <w:t xml:space="preserve">СГ.05 </w:t>
      </w:r>
      <w:r w:rsidR="006D492A" w:rsidRPr="006A7FC8">
        <w:rPr>
          <w:rFonts w:ascii="Times New Roman" w:eastAsia="Times New Roman" w:hAnsi="Times New Roman" w:cs="Times New Roman"/>
          <w:b/>
          <w:sz w:val="24"/>
          <w:szCs w:val="24"/>
          <w:lang w:eastAsia="ru-RU"/>
        </w:rPr>
        <w:t>«ОСНОВЫ БЕРЕЖЛИВОГО ПРОИЗВОДСТВА»</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6D492A" w:rsidRDefault="006A7FC8"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Pr="006A7FC8">
        <w:rPr>
          <w:rFonts w:ascii="Times New Roman" w:eastAsia="Times New Roman" w:hAnsi="Times New Roman" w:cs="Times New Roman"/>
          <w:iCs/>
          <w:sz w:val="24"/>
          <w:szCs w:val="24"/>
          <w:lang w:eastAsia="ru-RU"/>
        </w:rPr>
        <w:t xml:space="preserve">СГ.05 </w:t>
      </w:r>
      <w:r w:rsidRPr="006A7FC8">
        <w:rPr>
          <w:rFonts w:ascii="Times New Roman" w:eastAsia="Times New Roman" w:hAnsi="Times New Roman" w:cs="Times New Roman"/>
          <w:sz w:val="24"/>
          <w:szCs w:val="24"/>
          <w:lang w:eastAsia="ru-RU"/>
        </w:rPr>
        <w:t>«ОСНОВЫ БЕРЕЖЛИВОГО ПРОИЗВОДСТВА»</w:t>
      </w:r>
      <w:r w:rsidRPr="006D492A">
        <w:rPr>
          <w:rFonts w:ascii="Times New Roman" w:eastAsia="Times New Roman" w:hAnsi="Times New Roman" w:cs="Times New Roman"/>
          <w:sz w:val="24"/>
          <w:szCs w:val="24"/>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Основы бережливого производства</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2C42AC" w:rsidRPr="006A7FC8">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Основы бережливого производства</w:t>
      </w:r>
      <w:r w:rsidR="002C42AC" w:rsidRPr="006A7FC8">
        <w:rPr>
          <w:rFonts w:ascii="Times New Roman" w:eastAsia="Times New Roman" w:hAnsi="Times New Roman" w:cs="Times New Roman"/>
          <w:sz w:val="24"/>
          <w:szCs w:val="24"/>
          <w:lang w:eastAsia="ru-RU"/>
        </w:rPr>
        <w:t>»</w:t>
      </w:r>
      <w:r w:rsidR="002C42AC"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D04AC5" w:rsidRPr="006D492A" w:rsidRDefault="00D04AC5"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04, ОК 05, ОК 07.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Pr="006D492A"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252"/>
        <w:gridCol w:w="3686"/>
      </w:tblGrid>
      <w:tr w:rsidR="00D04AC5" w:rsidRPr="006D492A" w:rsidTr="00261FC9">
        <w:trPr>
          <w:trHeight w:val="444"/>
        </w:trPr>
        <w:tc>
          <w:tcPr>
            <w:tcW w:w="1526"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Код</w:t>
            </w:r>
          </w:p>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ПК, ОК</w:t>
            </w:r>
          </w:p>
        </w:tc>
        <w:tc>
          <w:tcPr>
            <w:tcW w:w="4252"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Умения</w:t>
            </w:r>
          </w:p>
        </w:tc>
        <w:tc>
          <w:tcPr>
            <w:tcW w:w="3686" w:type="dxa"/>
            <w:vAlign w:val="center"/>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Знания</w:t>
            </w:r>
          </w:p>
        </w:tc>
      </w:tr>
      <w:tr w:rsidR="00D04AC5" w:rsidRPr="006D492A" w:rsidTr="00261FC9">
        <w:trPr>
          <w:trHeight w:val="274"/>
        </w:trPr>
        <w:tc>
          <w:tcPr>
            <w:tcW w:w="1526" w:type="dxa"/>
            <w:hideMark/>
          </w:tcPr>
          <w:p w:rsidR="00D04AC5" w:rsidRPr="006D492A" w:rsidRDefault="00D04AC5" w:rsidP="00261FC9">
            <w:pPr>
              <w:suppressAutoHyphens/>
              <w:spacing w:after="0"/>
              <w:ind w:left="-142" w:right="-108"/>
              <w:jc w:val="center"/>
              <w:rPr>
                <w:rFonts w:ascii="Times New Roman" w:hAnsi="Times New Roman" w:cs="Times New Roman"/>
                <w:sz w:val="24"/>
                <w:szCs w:val="24"/>
              </w:rPr>
            </w:pPr>
            <w:r w:rsidRPr="006D492A">
              <w:rPr>
                <w:rFonts w:ascii="Times New Roman" w:hAnsi="Times New Roman" w:cs="Times New Roman"/>
                <w:sz w:val="24"/>
                <w:szCs w:val="24"/>
              </w:rPr>
              <w:t>ОК 01, ОК 02,</w:t>
            </w:r>
          </w:p>
          <w:p w:rsidR="00D04AC5" w:rsidRPr="006D492A" w:rsidRDefault="00D04AC5" w:rsidP="00261FC9">
            <w:pPr>
              <w:suppressAutoHyphens/>
              <w:ind w:left="-142" w:right="-108"/>
              <w:jc w:val="center"/>
              <w:rPr>
                <w:rFonts w:ascii="Times New Roman" w:hAnsi="Times New Roman" w:cs="Times New Roman"/>
                <w:sz w:val="24"/>
                <w:szCs w:val="24"/>
              </w:rPr>
            </w:pPr>
            <w:r w:rsidRPr="006D492A">
              <w:rPr>
                <w:rFonts w:ascii="Times New Roman" w:hAnsi="Times New Roman" w:cs="Times New Roman"/>
                <w:sz w:val="24"/>
                <w:szCs w:val="24"/>
              </w:rPr>
              <w:t>ОК 04, ОК 05, ОК 07.</w:t>
            </w:r>
          </w:p>
        </w:tc>
        <w:tc>
          <w:tcPr>
            <w:tcW w:w="4252" w:type="dxa"/>
            <w:hideMark/>
          </w:tcPr>
          <w:p w:rsidR="00D04AC5" w:rsidRPr="006D492A" w:rsidRDefault="00D04AC5" w:rsidP="006D492A">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уметь:</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осуществлять профессиональную деятельность с соблюдением принципов бережливого производства;</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моделировать производственный процесс и строить карту потока создания ценностей;</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применять методы диагностики потерь и устранять потери в процессах</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применять ключевые инструменты анализа и решения проблем, оценивать затраты на несоответствие;</w:t>
            </w:r>
          </w:p>
          <w:p w:rsidR="00D04AC5" w:rsidRPr="006D492A" w:rsidRDefault="00D04AC5" w:rsidP="00261FC9">
            <w:pPr>
              <w:pStyle w:val="4"/>
              <w:numPr>
                <w:ilvl w:val="0"/>
                <w:numId w:val="18"/>
              </w:numPr>
              <w:shd w:val="clear" w:color="auto" w:fill="auto"/>
              <w:spacing w:line="276" w:lineRule="auto"/>
              <w:ind w:left="175" w:hanging="175"/>
              <w:rPr>
                <w:rFonts w:cs="Times New Roman"/>
                <w:b/>
                <w:sz w:val="24"/>
                <w:szCs w:val="24"/>
                <w:lang w:eastAsia="ru-RU"/>
              </w:rPr>
            </w:pPr>
            <w:r w:rsidRPr="006D492A">
              <w:rPr>
                <w:rStyle w:val="12"/>
                <w:rFonts w:eastAsiaTheme="minorHAnsi"/>
                <w:b w:val="0"/>
                <w:sz w:val="24"/>
                <w:szCs w:val="24"/>
              </w:rPr>
              <w:t>организовывать работу коллектива и команды в рамках реализации проектов по улучшениям;</w:t>
            </w:r>
          </w:p>
          <w:p w:rsidR="00D04AC5" w:rsidRPr="006D492A" w:rsidRDefault="00D04AC5" w:rsidP="00261FC9">
            <w:pPr>
              <w:widowControl w:val="0"/>
              <w:numPr>
                <w:ilvl w:val="0"/>
                <w:numId w:val="18"/>
              </w:numPr>
              <w:spacing w:after="0"/>
              <w:ind w:left="175" w:right="-108" w:hanging="175"/>
              <w:rPr>
                <w:rFonts w:ascii="Times New Roman" w:hAnsi="Times New Roman" w:cs="Times New Roman"/>
                <w:b/>
                <w:sz w:val="24"/>
                <w:szCs w:val="24"/>
              </w:rPr>
            </w:pPr>
            <w:r w:rsidRPr="006D492A">
              <w:rPr>
                <w:rStyle w:val="12"/>
                <w:rFonts w:eastAsia="Calibri"/>
                <w:b w:val="0"/>
                <w:sz w:val="24"/>
                <w:szCs w:val="24"/>
              </w:rPr>
              <w:t>применять инструменты бережливого производства в соответствии со спецификой бизнес-</w:t>
            </w:r>
            <w:r w:rsidR="00261FC9">
              <w:rPr>
                <w:rStyle w:val="12"/>
                <w:rFonts w:eastAsia="Calibri"/>
                <w:b w:val="0"/>
                <w:sz w:val="24"/>
                <w:szCs w:val="24"/>
              </w:rPr>
              <w:t xml:space="preserve">процессов </w:t>
            </w:r>
            <w:r w:rsidRPr="006D492A">
              <w:rPr>
                <w:rStyle w:val="12"/>
                <w:rFonts w:eastAsia="Calibri"/>
                <w:b w:val="0"/>
                <w:sz w:val="24"/>
                <w:szCs w:val="24"/>
              </w:rPr>
              <w:t>организации/производства</w:t>
            </w:r>
          </w:p>
        </w:tc>
        <w:tc>
          <w:tcPr>
            <w:tcW w:w="3686" w:type="dxa"/>
            <w:hideMark/>
          </w:tcPr>
          <w:p w:rsidR="00D04AC5" w:rsidRPr="006D492A" w:rsidRDefault="00D04AC5" w:rsidP="006D492A">
            <w:pPr>
              <w:pStyle w:val="4"/>
              <w:shd w:val="clear" w:color="auto" w:fill="auto"/>
              <w:spacing w:line="276" w:lineRule="auto"/>
              <w:ind w:firstLine="0"/>
              <w:rPr>
                <w:rFonts w:cs="Times New Roman"/>
                <w:b/>
                <w:sz w:val="24"/>
                <w:szCs w:val="24"/>
                <w:lang w:eastAsia="ru-RU"/>
              </w:rPr>
            </w:pPr>
            <w:r w:rsidRPr="006D492A">
              <w:rPr>
                <w:rStyle w:val="12"/>
                <w:rFonts w:eastAsiaTheme="minorHAnsi"/>
                <w:b w:val="0"/>
                <w:sz w:val="24"/>
                <w:szCs w:val="24"/>
              </w:rPr>
              <w:t>Должен знать:</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принципы и концепцию бережливого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основы картирования потока создания ценностей;</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методы выявления, анализа и решения проблем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инструменты бережливого производства;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принципы организации взаимодействия в цепочке процесса;</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виды потерь и методы их устранения;</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современные технологии повышения эффективности</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технологии внедрения улучшений;</w:t>
            </w:r>
          </w:p>
          <w:p w:rsidR="00D04AC5" w:rsidRPr="006D492A" w:rsidRDefault="00D04AC5" w:rsidP="00261FC9">
            <w:pPr>
              <w:pStyle w:val="4"/>
              <w:numPr>
                <w:ilvl w:val="0"/>
                <w:numId w:val="19"/>
              </w:numPr>
              <w:shd w:val="clear" w:color="auto" w:fill="auto"/>
              <w:tabs>
                <w:tab w:val="left" w:pos="176"/>
              </w:tabs>
              <w:spacing w:line="276" w:lineRule="auto"/>
              <w:ind w:left="176" w:hanging="141"/>
              <w:rPr>
                <w:rStyle w:val="12"/>
                <w:rFonts w:eastAsiaTheme="minorHAnsi"/>
                <w:sz w:val="24"/>
                <w:szCs w:val="24"/>
              </w:rPr>
            </w:pPr>
            <w:r w:rsidRPr="006D492A">
              <w:rPr>
                <w:rStyle w:val="12"/>
                <w:rFonts w:eastAsiaTheme="minorHAnsi"/>
                <w:b w:val="0"/>
                <w:sz w:val="24"/>
                <w:szCs w:val="24"/>
              </w:rPr>
              <w:t>технологии вовлечения персонала в процесс непрерывных улучшений;</w:t>
            </w:r>
          </w:p>
          <w:p w:rsidR="00D04AC5" w:rsidRPr="006D492A" w:rsidRDefault="00D04AC5" w:rsidP="00261FC9">
            <w:pPr>
              <w:pStyle w:val="4"/>
              <w:numPr>
                <w:ilvl w:val="0"/>
                <w:numId w:val="19"/>
              </w:numPr>
              <w:shd w:val="clear" w:color="auto" w:fill="auto"/>
              <w:tabs>
                <w:tab w:val="left" w:pos="176"/>
              </w:tabs>
              <w:spacing w:line="276" w:lineRule="auto"/>
              <w:ind w:left="176" w:hanging="141"/>
              <w:rPr>
                <w:rFonts w:cs="Times New Roman"/>
                <w:b/>
                <w:sz w:val="24"/>
                <w:szCs w:val="24"/>
                <w:lang w:eastAsia="ru-RU"/>
              </w:rPr>
            </w:pPr>
            <w:r w:rsidRPr="006D492A">
              <w:rPr>
                <w:rStyle w:val="12"/>
                <w:rFonts w:eastAsiaTheme="minorHAnsi"/>
                <w:b w:val="0"/>
                <w:sz w:val="24"/>
                <w:szCs w:val="24"/>
              </w:rPr>
              <w:lastRenderedPageBreak/>
              <w:t>систему подачи предложений.</w:t>
            </w:r>
          </w:p>
        </w:tc>
      </w:tr>
    </w:tbl>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6D492A" w:rsidRDefault="00A6468F" w:rsidP="00261FC9">
      <w:pPr>
        <w:pStyle w:val="a8"/>
        <w:widowControl w:val="0"/>
        <w:numPr>
          <w:ilvl w:val="0"/>
          <w:numId w:val="7"/>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проявление культуры потребления информации, умений и навыков пользования </w:t>
      </w:r>
      <w:r w:rsidRPr="006D492A">
        <w:rPr>
          <w:rFonts w:ascii="Times New Roman" w:hAnsi="Times New Roman" w:cs="Times New Roman"/>
          <w:sz w:val="24"/>
          <w:szCs w:val="24"/>
        </w:rPr>
        <w:lastRenderedPageBreak/>
        <w:t>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Pr="006D492A" w:rsidRDefault="00F92156"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2" w:name="_Toc141535176"/>
      <w:r w:rsidRPr="006D492A">
        <w:rPr>
          <w:rFonts w:ascii="Times New Roman" w:hAnsi="Times New Roman" w:cs="Times New Roman"/>
          <w:b/>
          <w:color w:val="0D0D0D" w:themeColor="text1" w:themeTint="F2"/>
          <w:sz w:val="24"/>
          <w:szCs w:val="24"/>
        </w:rPr>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2"/>
    </w:p>
    <w:p w:rsidR="00F92156" w:rsidRPr="00F92156" w:rsidRDefault="00F92156"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СГ.05 «ОСНОВЫ БЕРЕЖЛИВОГО ПРОИЗВОДСТВА»</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765E4D">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765E4D">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552" w:type="dxa"/>
            <w:tcBorders>
              <w:top w:val="double" w:sz="4" w:space="0" w:color="auto"/>
            </w:tcBorders>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54</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50</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32</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F92156" w:rsidP="00765E4D">
            <w:pPr>
              <w:suppressAutoHyphens/>
              <w:spacing w:after="0"/>
              <w:jc w:val="center"/>
              <w:rPr>
                <w:rFonts w:ascii="Times New Roman" w:hAnsi="Times New Roman" w:cs="Times New Roman"/>
                <w:b/>
                <w:iCs/>
                <w:sz w:val="24"/>
                <w:szCs w:val="24"/>
              </w:rPr>
            </w:pPr>
            <w:r w:rsidRPr="00F92156">
              <w:rPr>
                <w:rFonts w:ascii="Times New Roman" w:hAnsi="Times New Roman" w:cs="Times New Roman"/>
                <w:b/>
                <w:iCs/>
                <w:sz w:val="24"/>
                <w:szCs w:val="24"/>
              </w:rPr>
              <w:t>18</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hAnsi="Times New Roman" w:cs="Times New Roman"/>
                <w:b/>
                <w:iCs/>
                <w:sz w:val="24"/>
                <w:szCs w:val="24"/>
              </w:rPr>
              <w:t>4</w:t>
            </w:r>
          </w:p>
        </w:tc>
      </w:tr>
      <w:tr w:rsidR="00F92156" w:rsidRPr="00F92156" w:rsidTr="00765E4D">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Pr="00F92156" w:rsidRDefault="008B22E0" w:rsidP="00EB404D">
      <w:pPr>
        <w:spacing w:after="0"/>
        <w:rPr>
          <w:rFonts w:ascii="Times New Roman" w:hAnsi="Times New Roman" w:cs="Times New Roman"/>
          <w:b/>
          <w:bCs/>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355"/>
        <w:gridCol w:w="1560"/>
        <w:gridCol w:w="1759"/>
      </w:tblGrid>
      <w:tr w:rsidR="00D04AC5" w:rsidRPr="00F92156" w:rsidTr="004F5FBE">
        <w:trPr>
          <w:trHeight w:val="20"/>
        </w:trPr>
        <w:tc>
          <w:tcPr>
            <w:tcW w:w="677" w:type="pct"/>
            <w:vAlign w:val="center"/>
          </w:tcPr>
          <w:p w:rsidR="00D04AC5" w:rsidRPr="00F92156" w:rsidRDefault="00D04AC5" w:rsidP="00F92156">
            <w:pPr>
              <w:suppressAutoHyphens/>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Наименование разделов и тем</w:t>
            </w:r>
          </w:p>
        </w:tc>
        <w:tc>
          <w:tcPr>
            <w:tcW w:w="3191" w:type="pct"/>
            <w:vAlign w:val="center"/>
          </w:tcPr>
          <w:p w:rsidR="00D04AC5" w:rsidRPr="00F92156" w:rsidRDefault="007823F2" w:rsidP="00F92156">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С</w:t>
            </w:r>
            <w:r w:rsidR="00D04AC5" w:rsidRPr="00F92156">
              <w:rPr>
                <w:rFonts w:ascii="Times New Roman" w:hAnsi="Times New Roman" w:cs="Times New Roman"/>
                <w:b/>
                <w:bCs/>
                <w:sz w:val="24"/>
                <w:szCs w:val="24"/>
              </w:rPr>
              <w:t>одержание учебного материала и формы организации деятельности обучающихся</w:t>
            </w:r>
          </w:p>
        </w:tc>
        <w:tc>
          <w:tcPr>
            <w:tcW w:w="532" w:type="pct"/>
            <w:vAlign w:val="center"/>
          </w:tcPr>
          <w:p w:rsidR="0068154A" w:rsidRDefault="00D04AC5" w:rsidP="0068154A">
            <w:pPr>
              <w:suppressAutoHyphens/>
              <w:spacing w:after="0"/>
              <w:ind w:left="-108" w:right="-104"/>
              <w:jc w:val="center"/>
              <w:rPr>
                <w:rFonts w:ascii="Times New Roman" w:hAnsi="Times New Roman" w:cs="Times New Roman"/>
                <w:b/>
                <w:bCs/>
                <w:sz w:val="24"/>
                <w:szCs w:val="24"/>
              </w:rPr>
            </w:pPr>
            <w:r w:rsidRPr="00F92156">
              <w:rPr>
                <w:rFonts w:ascii="Times New Roman" w:hAnsi="Times New Roman" w:cs="Times New Roman"/>
                <w:b/>
                <w:bCs/>
                <w:sz w:val="24"/>
                <w:szCs w:val="24"/>
              </w:rPr>
              <w:t xml:space="preserve">Объем, </w:t>
            </w:r>
          </w:p>
          <w:p w:rsidR="00D04AC5" w:rsidRPr="00F92156" w:rsidRDefault="0068154A" w:rsidP="0068154A">
            <w:pPr>
              <w:suppressAutoHyphens/>
              <w:spacing w:after="0"/>
              <w:ind w:left="-108" w:right="-104"/>
              <w:jc w:val="center"/>
              <w:rPr>
                <w:rFonts w:ascii="Times New Roman" w:hAnsi="Times New Roman" w:cs="Times New Roman"/>
                <w:b/>
                <w:bCs/>
                <w:sz w:val="24"/>
                <w:szCs w:val="24"/>
              </w:rPr>
            </w:pPr>
            <w:r>
              <w:rPr>
                <w:rFonts w:ascii="Times New Roman" w:hAnsi="Times New Roman" w:cs="Times New Roman"/>
                <w:b/>
                <w:bCs/>
                <w:sz w:val="24"/>
                <w:szCs w:val="24"/>
              </w:rPr>
              <w:t>акад. ч.</w:t>
            </w:r>
            <w:r w:rsidR="00D04AC5" w:rsidRPr="00F92156">
              <w:rPr>
                <w:rFonts w:ascii="Times New Roman" w:hAnsi="Times New Roman" w:cs="Times New Roman"/>
                <w:b/>
                <w:bCs/>
                <w:sz w:val="24"/>
                <w:szCs w:val="24"/>
              </w:rPr>
              <w:t>/в том числе в форме</w:t>
            </w:r>
            <w:r>
              <w:rPr>
                <w:rFonts w:ascii="Times New Roman" w:hAnsi="Times New Roman" w:cs="Times New Roman"/>
                <w:b/>
                <w:bCs/>
                <w:sz w:val="24"/>
                <w:szCs w:val="24"/>
              </w:rPr>
              <w:t xml:space="preserve"> практической подготовки, акад.</w:t>
            </w:r>
            <w:r w:rsidR="00D04AC5" w:rsidRPr="00F92156">
              <w:rPr>
                <w:rFonts w:ascii="Times New Roman" w:hAnsi="Times New Roman" w:cs="Times New Roman"/>
                <w:b/>
                <w:bCs/>
                <w:sz w:val="24"/>
                <w:szCs w:val="24"/>
              </w:rPr>
              <w:t>ч</w:t>
            </w:r>
          </w:p>
        </w:tc>
        <w:tc>
          <w:tcPr>
            <w:tcW w:w="600" w:type="pct"/>
            <w:vAlign w:val="center"/>
          </w:tcPr>
          <w:p w:rsidR="00D04AC5" w:rsidRPr="00F92156" w:rsidRDefault="00D04AC5" w:rsidP="0068154A">
            <w:pPr>
              <w:suppressAutoHyphens/>
              <w:spacing w:after="0"/>
              <w:ind w:left="-108" w:right="-104"/>
              <w:jc w:val="center"/>
              <w:rPr>
                <w:rFonts w:ascii="Times New Roman" w:hAnsi="Times New Roman" w:cs="Times New Roman"/>
                <w:b/>
                <w:bCs/>
                <w:sz w:val="24"/>
                <w:szCs w:val="24"/>
              </w:rPr>
            </w:pPr>
            <w:r w:rsidRPr="00F92156">
              <w:rPr>
                <w:rFonts w:ascii="Times New Roman" w:hAnsi="Times New Roman" w:cs="Times New Roman"/>
                <w:b/>
                <w:bCs/>
                <w:sz w:val="24"/>
                <w:szCs w:val="24"/>
              </w:rPr>
              <w:t>Коды компетенций, формированию которых способствует элемент программы</w:t>
            </w:r>
          </w:p>
        </w:tc>
      </w:tr>
      <w:tr w:rsidR="00D04AC5" w:rsidRPr="0068154A" w:rsidTr="004F5FBE">
        <w:trPr>
          <w:trHeight w:val="130"/>
        </w:trPr>
        <w:tc>
          <w:tcPr>
            <w:tcW w:w="677"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1</w:t>
            </w:r>
          </w:p>
        </w:tc>
        <w:tc>
          <w:tcPr>
            <w:tcW w:w="3191"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2</w:t>
            </w:r>
          </w:p>
        </w:tc>
        <w:tc>
          <w:tcPr>
            <w:tcW w:w="532"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3</w:t>
            </w:r>
          </w:p>
        </w:tc>
        <w:tc>
          <w:tcPr>
            <w:tcW w:w="600" w:type="pct"/>
          </w:tcPr>
          <w:p w:rsidR="00D04AC5" w:rsidRPr="0068154A" w:rsidRDefault="00D04AC5" w:rsidP="00F92156">
            <w:pPr>
              <w:spacing w:after="0"/>
              <w:jc w:val="center"/>
              <w:rPr>
                <w:rFonts w:ascii="Times New Roman" w:hAnsi="Times New Roman" w:cs="Times New Roman"/>
                <w:bCs/>
                <w:sz w:val="20"/>
                <w:szCs w:val="20"/>
              </w:rPr>
            </w:pPr>
            <w:r w:rsidRPr="0068154A">
              <w:rPr>
                <w:rFonts w:ascii="Times New Roman" w:hAnsi="Times New Roman" w:cs="Times New Roman"/>
                <w:bCs/>
                <w:sz w:val="20"/>
                <w:szCs w:val="20"/>
              </w:rPr>
              <w:t>4</w:t>
            </w:r>
          </w:p>
        </w:tc>
      </w:tr>
      <w:tr w:rsidR="00D04AC5" w:rsidRPr="00F92156" w:rsidTr="0068154A">
        <w:trPr>
          <w:trHeight w:val="309"/>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Раздел 1 Бережливое производство: основные понятия, принципы, методология, проблематизация</w:t>
            </w:r>
          </w:p>
        </w:tc>
        <w:tc>
          <w:tcPr>
            <w:tcW w:w="532" w:type="pct"/>
          </w:tcPr>
          <w:p w:rsidR="00D04AC5" w:rsidRPr="00F92156" w:rsidRDefault="00DA2394"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2</w:t>
            </w:r>
            <w:r w:rsidR="00363DB3" w:rsidRPr="00F92156">
              <w:rPr>
                <w:rFonts w:ascii="Times New Roman" w:hAnsi="Times New Roman" w:cs="Times New Roman"/>
                <w:b/>
                <w:bCs/>
                <w:sz w:val="24"/>
                <w:szCs w:val="24"/>
              </w:rPr>
              <w:t>4</w:t>
            </w:r>
            <w:r w:rsidRPr="00F92156">
              <w:rPr>
                <w:rFonts w:ascii="Times New Roman" w:hAnsi="Times New Roman" w:cs="Times New Roman"/>
                <w:b/>
                <w:bCs/>
                <w:sz w:val="24"/>
                <w:szCs w:val="24"/>
              </w:rPr>
              <w:t>/10</w:t>
            </w:r>
          </w:p>
        </w:tc>
        <w:tc>
          <w:tcPr>
            <w:tcW w:w="600" w:type="pct"/>
          </w:tcPr>
          <w:p w:rsidR="00D04AC5" w:rsidRPr="00F92156" w:rsidRDefault="00D04AC5" w:rsidP="00F92156">
            <w:pPr>
              <w:spacing w:after="0"/>
              <w:rPr>
                <w:rFonts w:ascii="Times New Roman" w:hAnsi="Times New Roman" w:cs="Times New Roman"/>
                <w:bCs/>
                <w:sz w:val="24"/>
                <w:szCs w:val="24"/>
              </w:rPr>
            </w:pPr>
          </w:p>
        </w:tc>
      </w:tr>
      <w:tr w:rsidR="00341BD3" w:rsidRPr="00F92156" w:rsidTr="004F5FBE">
        <w:trPr>
          <w:trHeight w:val="252"/>
        </w:trPr>
        <w:tc>
          <w:tcPr>
            <w:tcW w:w="677" w:type="pct"/>
            <w:vMerge w:val="restart"/>
            <w:tcBorders>
              <w:top w:val="single" w:sz="2" w:space="0" w:color="auto"/>
            </w:tcBorders>
          </w:tcPr>
          <w:p w:rsidR="00341BD3" w:rsidRPr="00EB404D" w:rsidRDefault="00341BD3" w:rsidP="00F92156">
            <w:pPr>
              <w:spacing w:after="0"/>
              <w:rPr>
                <w:rFonts w:ascii="Times New Roman" w:hAnsi="Times New Roman" w:cs="Times New Roman"/>
                <w:bCs/>
                <w:sz w:val="24"/>
                <w:szCs w:val="24"/>
              </w:rPr>
            </w:pPr>
            <w:r w:rsidRPr="00EB404D">
              <w:rPr>
                <w:rFonts w:ascii="Times New Roman" w:hAnsi="Times New Roman" w:cs="Times New Roman"/>
                <w:bCs/>
                <w:sz w:val="24"/>
                <w:szCs w:val="24"/>
              </w:rPr>
              <w:t>Тема 1.1</w:t>
            </w:r>
          </w:p>
          <w:p w:rsidR="00341BD3" w:rsidRPr="00F92156" w:rsidRDefault="00341BD3" w:rsidP="00F92156">
            <w:pPr>
              <w:spacing w:after="0"/>
              <w:rPr>
                <w:rFonts w:ascii="Times New Roman" w:hAnsi="Times New Roman" w:cs="Times New Roman"/>
                <w:b/>
                <w:sz w:val="24"/>
                <w:szCs w:val="24"/>
              </w:rPr>
            </w:pPr>
            <w:r w:rsidRPr="00EB404D">
              <w:rPr>
                <w:rFonts w:ascii="Times New Roman" w:hAnsi="Times New Roman" w:cs="Times New Roman"/>
                <w:bCs/>
                <w:sz w:val="24"/>
                <w:szCs w:val="24"/>
              </w:rPr>
              <w:t>Основные понятия и методология бережливого 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4F5FBE" w:rsidRDefault="00341BD3" w:rsidP="004F5FBE">
            <w:pPr>
              <w:widowControl w:val="0"/>
              <w:spacing w:after="0"/>
              <w:jc w:val="both"/>
              <w:rPr>
                <w:rFonts w:ascii="Times New Roman" w:hAnsi="Times New Roman" w:cs="Times New Roman"/>
                <w:spacing w:val="3"/>
                <w:sz w:val="24"/>
                <w:szCs w:val="24"/>
                <w:lang w:bidi="ru-RU"/>
              </w:rPr>
            </w:pPr>
            <w:r w:rsidRPr="00F92156">
              <w:rPr>
                <w:rFonts w:ascii="Times New Roman" w:hAnsi="Times New Roman" w:cs="Times New Roman"/>
                <w:spacing w:val="3"/>
                <w:sz w:val="24"/>
                <w:szCs w:val="24"/>
                <w:shd w:val="clear" w:color="auto" w:fill="FFFFFF"/>
                <w:lang w:bidi="ru-RU"/>
              </w:rPr>
              <w:t>1.Цели, задачи учебной дисциплины «Основы бережливого производства». Предпосылки формирования концепции бережливого производства (БП). Принципы и концепция системы БП. Серия ГОСТ Р «Бережливое производство».</w:t>
            </w:r>
            <w:r>
              <w:rPr>
                <w:rFonts w:ascii="Times New Roman" w:hAnsi="Times New Roman" w:cs="Times New Roman"/>
                <w:spacing w:val="3"/>
                <w:sz w:val="24"/>
                <w:szCs w:val="24"/>
                <w:shd w:val="clear" w:color="auto" w:fill="FFFFFF"/>
                <w:lang w:bidi="ru-RU"/>
              </w:rPr>
              <w:t xml:space="preserve"> </w:t>
            </w:r>
            <w:r w:rsidRPr="00F92156">
              <w:rPr>
                <w:rFonts w:ascii="Times New Roman" w:eastAsia="Courier New" w:hAnsi="Times New Roman" w:cs="Times New Roman"/>
                <w:spacing w:val="3"/>
                <w:sz w:val="24"/>
                <w:szCs w:val="24"/>
                <w:shd w:val="clear" w:color="auto" w:fill="FFFFFF"/>
                <w:lang w:eastAsia="ru-RU" w:bidi="ru-RU"/>
              </w:rPr>
              <w:t>Идеи бережливого производства в условиях современного рынка.</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hAnsi="Times New Roman" w:cs="Times New Roman"/>
                <w:b/>
                <w:spacing w:val="3"/>
                <w:sz w:val="24"/>
                <w:szCs w:val="24"/>
                <w:shd w:val="clear" w:color="auto" w:fill="FFFFFF"/>
                <w:lang w:bidi="ru-RU"/>
              </w:rPr>
            </w:pPr>
            <w:r w:rsidRPr="00F92156">
              <w:rPr>
                <w:rFonts w:ascii="Times New Roman" w:hAnsi="Times New Roman" w:cs="Times New Roman"/>
                <w:b/>
                <w:spacing w:val="3"/>
                <w:sz w:val="24"/>
                <w:szCs w:val="24"/>
                <w:shd w:val="clear" w:color="auto" w:fill="FFFFFF"/>
                <w:lang w:bidi="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F85FEC">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hAnsi="Times New Roman" w:cs="Times New Roman"/>
                <w:spacing w:val="3"/>
                <w:sz w:val="24"/>
                <w:szCs w:val="24"/>
                <w:shd w:val="clear" w:color="auto" w:fill="FFFFFF"/>
                <w:lang w:bidi="ru-RU"/>
              </w:rPr>
            </w:pPr>
            <w:r w:rsidRPr="00F92156">
              <w:rPr>
                <w:rFonts w:ascii="Times New Roman" w:eastAsia="Courier New" w:hAnsi="Times New Roman" w:cs="Times New Roman"/>
                <w:spacing w:val="3"/>
                <w:sz w:val="24"/>
                <w:szCs w:val="24"/>
                <w:lang w:bidi="ru-RU"/>
              </w:rPr>
              <w:t>Практическое занятие № 1. «ФАБРИКА ПРОЦЕССОВ»</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Borders>
              <w:bottom w:val="single" w:sz="2" w:space="0" w:color="auto"/>
            </w:tcBorders>
          </w:tcPr>
          <w:p w:rsidR="00341BD3" w:rsidRPr="00F92156" w:rsidRDefault="00341BD3" w:rsidP="00F92156">
            <w:pPr>
              <w:spacing w:after="0"/>
              <w:rPr>
                <w:rFonts w:ascii="Times New Roman" w:hAnsi="Times New Roman" w:cs="Times New Roman"/>
                <w:b/>
                <w:bCs/>
                <w:sz w:val="24"/>
                <w:szCs w:val="24"/>
              </w:rPr>
            </w:pPr>
          </w:p>
        </w:tc>
        <w:tc>
          <w:tcPr>
            <w:tcW w:w="3191" w:type="pct"/>
            <w:tcBorders>
              <w:bottom w:val="single" w:sz="2" w:space="0" w:color="auto"/>
            </w:tcBorders>
          </w:tcPr>
          <w:p w:rsidR="00341BD3" w:rsidRPr="00F92156" w:rsidRDefault="00341BD3" w:rsidP="00F92156">
            <w:pPr>
              <w:widowControl w:val="0"/>
              <w:spacing w:after="0"/>
              <w:jc w:val="both"/>
              <w:rPr>
                <w:rFonts w:ascii="Times New Roman" w:eastAsia="Courier New" w:hAnsi="Times New Roman" w:cs="Times New Roman"/>
                <w:spacing w:val="3"/>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100"/>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1.2</w:t>
            </w:r>
          </w:p>
          <w:p w:rsidR="00341BD3" w:rsidRPr="00EB404D" w:rsidRDefault="00341BD3" w:rsidP="00F92156">
            <w:pPr>
              <w:spacing w:after="0"/>
              <w:rPr>
                <w:rFonts w:ascii="Times New Roman" w:hAnsi="Times New Roman" w:cs="Times New Roman"/>
                <w:bCs/>
                <w:sz w:val="24"/>
                <w:szCs w:val="24"/>
              </w:rPr>
            </w:pPr>
            <w:r w:rsidRPr="00EB404D">
              <w:rPr>
                <w:rFonts w:ascii="Times New Roman" w:hAnsi="Times New Roman" w:cs="Times New Roman"/>
                <w:bCs/>
                <w:sz w:val="24"/>
                <w:szCs w:val="24"/>
                <w:lang w:bidi="ru-RU"/>
              </w:rPr>
              <w:t>Бережливый проект. Картирование потока создания ценности. Потери и дей</w:t>
            </w:r>
            <w:r w:rsidRPr="00EB404D">
              <w:rPr>
                <w:rFonts w:ascii="Times New Roman" w:hAnsi="Times New Roman" w:cs="Times New Roman"/>
                <w:bCs/>
                <w:sz w:val="24"/>
                <w:szCs w:val="24"/>
                <w:lang w:bidi="ru-RU"/>
              </w:rPr>
              <w:softHyphen/>
              <w:t>ствия, добавля</w:t>
            </w:r>
            <w:r w:rsidRPr="00EB404D">
              <w:rPr>
                <w:rFonts w:ascii="Times New Roman" w:hAnsi="Times New Roman" w:cs="Times New Roman"/>
                <w:bCs/>
                <w:sz w:val="24"/>
                <w:szCs w:val="24"/>
                <w:lang w:bidi="ru-RU"/>
              </w:rPr>
              <w:softHyphen/>
              <w:t>ющие ценность</w:t>
            </w:r>
          </w:p>
        </w:tc>
        <w:tc>
          <w:tcPr>
            <w:tcW w:w="3191" w:type="pct"/>
          </w:tcPr>
          <w:p w:rsidR="00341BD3" w:rsidRPr="00F92156" w:rsidRDefault="00341BD3" w:rsidP="00F92156">
            <w:pPr>
              <w:spacing w:after="0"/>
              <w:rPr>
                <w:rFonts w:ascii="Times New Roman" w:hAnsi="Times New Roman" w:cs="Times New Roman"/>
                <w:b/>
                <w:bCs/>
                <w:sz w:val="24"/>
                <w:szCs w:val="24"/>
              </w:rPr>
            </w:pPr>
            <w:r w:rsidRPr="00F92156">
              <w:rPr>
                <w:rFonts w:ascii="Times New Roman" w:hAnsi="Times New Roman" w:cs="Times New Roman"/>
                <w:b/>
                <w:bCs/>
                <w:spacing w:val="1"/>
                <w:sz w:val="24"/>
                <w:szCs w:val="24"/>
                <w:lang w:bidi="ru-RU"/>
              </w:rPr>
              <w:t>Содержание учебного материала</w:t>
            </w:r>
          </w:p>
        </w:tc>
        <w:tc>
          <w:tcPr>
            <w:tcW w:w="532" w:type="pct"/>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10/4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rPr>
                <w:rFonts w:ascii="Times New Roman" w:hAnsi="Times New Roman" w:cs="Times New Roman"/>
                <w:bCs/>
                <w:sz w:val="24"/>
                <w:szCs w:val="24"/>
              </w:rPr>
            </w:pPr>
            <w:r w:rsidRPr="00F92156">
              <w:rPr>
                <w:rFonts w:ascii="Times New Roman" w:hAnsi="Times New Roman" w:cs="Times New Roman"/>
                <w:sz w:val="24"/>
                <w:szCs w:val="24"/>
              </w:rPr>
              <w:t>ОК 04, ОК 05, ОК 07.</w:t>
            </w:r>
          </w:p>
        </w:tc>
      </w:tr>
      <w:tr w:rsidR="00341BD3" w:rsidRPr="00F92156" w:rsidTr="00F2781C">
        <w:trPr>
          <w:trHeight w:val="871"/>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Pr>
          <w:p w:rsidR="00341BD3" w:rsidRPr="004F5FBE"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 xml:space="preserve">1.Поток создания </w:t>
            </w:r>
            <w:r>
              <w:rPr>
                <w:rFonts w:ascii="Times New Roman" w:hAnsi="Times New Roman" w:cs="Times New Roman"/>
                <w:bCs/>
                <w:spacing w:val="1"/>
                <w:sz w:val="24"/>
                <w:szCs w:val="24"/>
                <w:lang w:bidi="ru-RU"/>
              </w:rPr>
              <w:t xml:space="preserve">ценности. Принципы картирования процесса. </w:t>
            </w:r>
            <w:r w:rsidRPr="00F92156">
              <w:rPr>
                <w:rFonts w:ascii="Times New Roman" w:hAnsi="Times New Roman" w:cs="Times New Roman"/>
                <w:bCs/>
                <w:spacing w:val="1"/>
                <w:sz w:val="24"/>
                <w:szCs w:val="24"/>
                <w:lang w:bidi="ru-RU"/>
              </w:rPr>
              <w:t>Цели применения карт потоков. Виды картирования. Этапы проведения картирования. Инструменты картирования потока создания ценности.</w:t>
            </w:r>
          </w:p>
        </w:tc>
        <w:tc>
          <w:tcPr>
            <w:tcW w:w="532" w:type="pct"/>
            <w:vMerge w:val="restar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6</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F2781C">
        <w:trPr>
          <w:trHeight w:val="756"/>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Pr>
          <w:p w:rsidR="00341BD3" w:rsidRPr="00F92156"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2.Карта целевого сост</w:t>
            </w:r>
            <w:r>
              <w:rPr>
                <w:rFonts w:ascii="Times New Roman" w:hAnsi="Times New Roman" w:cs="Times New Roman"/>
                <w:bCs/>
                <w:spacing w:val="1"/>
                <w:sz w:val="24"/>
                <w:szCs w:val="24"/>
                <w:lang w:bidi="ru-RU"/>
              </w:rPr>
              <w:t xml:space="preserve">ояния потока создания ценности. </w:t>
            </w:r>
            <w:r w:rsidRPr="00F92156">
              <w:rPr>
                <w:rFonts w:ascii="Times New Roman" w:hAnsi="Times New Roman" w:cs="Times New Roman"/>
                <w:bCs/>
                <w:spacing w:val="1"/>
                <w:sz w:val="24"/>
                <w:szCs w:val="24"/>
                <w:lang w:bidi="ru-RU"/>
              </w:rPr>
              <w:t>Карта идеального состояни</w:t>
            </w:r>
            <w:r>
              <w:rPr>
                <w:rFonts w:ascii="Times New Roman" w:hAnsi="Times New Roman" w:cs="Times New Roman"/>
                <w:bCs/>
                <w:spacing w:val="1"/>
                <w:sz w:val="24"/>
                <w:szCs w:val="24"/>
                <w:lang w:bidi="ru-RU"/>
              </w:rPr>
              <w:t xml:space="preserve">я потока создания ценности. </w:t>
            </w:r>
            <w:r w:rsidRPr="00F92156">
              <w:rPr>
                <w:rFonts w:ascii="Times New Roman" w:hAnsi="Times New Roman" w:cs="Times New Roman"/>
                <w:bCs/>
                <w:spacing w:val="1"/>
                <w:sz w:val="24"/>
                <w:szCs w:val="24"/>
                <w:lang w:bidi="ru-RU"/>
              </w:rPr>
              <w:t>Карта текущего сост</w:t>
            </w:r>
            <w:r>
              <w:rPr>
                <w:rFonts w:ascii="Times New Roman" w:hAnsi="Times New Roman" w:cs="Times New Roman"/>
                <w:bCs/>
                <w:spacing w:val="1"/>
                <w:sz w:val="24"/>
                <w:szCs w:val="24"/>
                <w:lang w:bidi="ru-RU"/>
              </w:rPr>
              <w:t xml:space="preserve">ояния потока создания ценности. </w:t>
            </w:r>
            <w:r w:rsidRPr="00F92156">
              <w:rPr>
                <w:rFonts w:ascii="Times New Roman" w:hAnsi="Times New Roman" w:cs="Times New Roman"/>
                <w:bCs/>
                <w:spacing w:val="1"/>
                <w:sz w:val="24"/>
                <w:szCs w:val="24"/>
                <w:lang w:bidi="ru-RU"/>
              </w:rPr>
              <w:t>Типичные ошибки при картировании.</w:t>
            </w:r>
          </w:p>
        </w:tc>
        <w:tc>
          <w:tcPr>
            <w:tcW w:w="532" w:type="pct"/>
            <w:vMerge/>
          </w:tcPr>
          <w:p w:rsidR="00341BD3" w:rsidRPr="00F92156" w:rsidRDefault="00341BD3" w:rsidP="00F92156">
            <w:pPr>
              <w:spacing w:after="0"/>
              <w:jc w:val="center"/>
              <w:rPr>
                <w:rFonts w:ascii="Times New Roman" w:hAnsi="Times New Roman" w:cs="Times New Roman"/>
                <w:bCs/>
                <w:sz w:val="24"/>
                <w:szCs w:val="24"/>
              </w:rPr>
            </w:pP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4F5FBE">
        <w:trPr>
          <w:trHeight w:val="280"/>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vAlign w:val="bottom"/>
          </w:tcPr>
          <w:p w:rsidR="00341BD3" w:rsidRPr="00F92156" w:rsidRDefault="00341BD3" w:rsidP="00F92156">
            <w:pPr>
              <w:spacing w:after="0"/>
              <w:rPr>
                <w:rFonts w:ascii="Times New Roman" w:hAnsi="Times New Roman" w:cs="Times New Roman"/>
                <w:b/>
                <w:bCs/>
                <w:sz w:val="24"/>
                <w:szCs w:val="24"/>
              </w:rPr>
            </w:pPr>
            <w:r w:rsidRPr="00F92156">
              <w:rPr>
                <w:rFonts w:ascii="Times New Roman" w:hAnsi="Times New Roman" w:cs="Times New Roman"/>
                <w:b/>
                <w:bCs/>
                <w:spacing w:val="1"/>
                <w:sz w:val="24"/>
                <w:szCs w:val="24"/>
                <w:lang w:bidi="ru-RU"/>
              </w:rPr>
              <w:t>В том числе практических и лабораторных занятий</w:t>
            </w:r>
          </w:p>
        </w:tc>
        <w:tc>
          <w:tcPr>
            <w:tcW w:w="532" w:type="pct"/>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756CF5">
        <w:trPr>
          <w:trHeight w:val="314"/>
        </w:trPr>
        <w:tc>
          <w:tcPr>
            <w:tcW w:w="677" w:type="pct"/>
            <w:vMerge/>
          </w:tcPr>
          <w:p w:rsidR="00341BD3" w:rsidRPr="00EB404D" w:rsidRDefault="00341BD3" w:rsidP="00F92156">
            <w:pPr>
              <w:spacing w:after="0"/>
              <w:jc w:val="center"/>
              <w:rPr>
                <w:rFonts w:ascii="Times New Roman" w:hAnsi="Times New Roman" w:cs="Times New Roman"/>
                <w:bCs/>
                <w:sz w:val="24"/>
                <w:szCs w:val="24"/>
              </w:rPr>
            </w:pPr>
          </w:p>
        </w:tc>
        <w:tc>
          <w:tcPr>
            <w:tcW w:w="3191" w:type="pct"/>
            <w:tcBorders>
              <w:bottom w:val="single" w:sz="4" w:space="0" w:color="auto"/>
            </w:tcBorders>
            <w:vAlign w:val="bottom"/>
          </w:tcPr>
          <w:p w:rsidR="00341BD3" w:rsidRPr="00F92156" w:rsidRDefault="00341BD3" w:rsidP="00EB404D">
            <w:pPr>
              <w:spacing w:after="0"/>
              <w:jc w:val="both"/>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 xml:space="preserve">Практическое занятие № 2. Выбор темы бережливого проекта для команды. Разработка паспорта проекта. Картирование потока создания ценностей по проекту в соответствии </w:t>
            </w:r>
            <w:r w:rsidRPr="00F92156">
              <w:rPr>
                <w:rFonts w:ascii="Times New Roman" w:hAnsi="Times New Roman" w:cs="Times New Roman"/>
                <w:bCs/>
                <w:spacing w:val="1"/>
                <w:sz w:val="24"/>
                <w:szCs w:val="24"/>
                <w:lang w:bidi="ru-RU"/>
              </w:rPr>
              <w:lastRenderedPageBreak/>
              <w:t>с профилем (направленностью) профессиональной деятельности в соответствии с предложенным алгоритмом</w:t>
            </w:r>
          </w:p>
        </w:tc>
        <w:tc>
          <w:tcPr>
            <w:tcW w:w="532" w:type="pct"/>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lastRenderedPageBreak/>
              <w:t>4</w:t>
            </w:r>
          </w:p>
        </w:tc>
        <w:tc>
          <w:tcPr>
            <w:tcW w:w="600" w:type="pct"/>
            <w:vMerge/>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341BD3">
        <w:trPr>
          <w:trHeight w:val="78"/>
        </w:trPr>
        <w:tc>
          <w:tcPr>
            <w:tcW w:w="677" w:type="pct"/>
            <w:vMerge/>
            <w:tcBorders>
              <w:bottom w:val="single" w:sz="4" w:space="0" w:color="auto"/>
            </w:tcBorders>
          </w:tcPr>
          <w:p w:rsidR="00341BD3" w:rsidRPr="00EB404D" w:rsidRDefault="00341BD3" w:rsidP="00F92156">
            <w:pPr>
              <w:spacing w:after="0"/>
              <w:jc w:val="center"/>
              <w:rPr>
                <w:rFonts w:ascii="Times New Roman" w:hAnsi="Times New Roman" w:cs="Times New Roman"/>
                <w:bCs/>
                <w:sz w:val="24"/>
                <w:szCs w:val="24"/>
              </w:rPr>
            </w:pPr>
          </w:p>
        </w:tc>
        <w:tc>
          <w:tcPr>
            <w:tcW w:w="3191" w:type="pct"/>
            <w:tcBorders>
              <w:bottom w:val="single" w:sz="4" w:space="0" w:color="auto"/>
            </w:tcBorders>
            <w:vAlign w:val="bottom"/>
          </w:tcPr>
          <w:p w:rsidR="00341BD3" w:rsidRPr="00F92156" w:rsidRDefault="00341BD3" w:rsidP="00EB404D">
            <w:pPr>
              <w:spacing w:after="0"/>
              <w:jc w:val="both"/>
              <w:rPr>
                <w:rFonts w:ascii="Times New Roman" w:hAnsi="Times New Roman" w:cs="Times New Roman"/>
                <w:bCs/>
                <w:spacing w:val="1"/>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r>
              <w:rPr>
                <w:rFonts w:ascii="Times New Roman" w:hAnsi="Times New Roman" w:cs="Times New Roman"/>
                <w:bCs/>
                <w:sz w:val="24"/>
                <w:szCs w:val="24"/>
              </w:rPr>
              <w:t>-</w:t>
            </w:r>
          </w:p>
        </w:tc>
        <w:tc>
          <w:tcPr>
            <w:tcW w:w="600" w:type="pct"/>
            <w:vMerge/>
            <w:tcBorders>
              <w:bottom w:val="single" w:sz="4" w:space="0" w:color="auto"/>
            </w:tcBorders>
          </w:tcPr>
          <w:p w:rsidR="00341BD3" w:rsidRPr="00F92156" w:rsidRDefault="00341BD3" w:rsidP="00F92156">
            <w:pPr>
              <w:spacing w:after="0"/>
              <w:jc w:val="center"/>
              <w:rPr>
                <w:rFonts w:ascii="Times New Roman" w:hAnsi="Times New Roman" w:cs="Times New Roman"/>
                <w:bCs/>
                <w:sz w:val="24"/>
                <w:szCs w:val="24"/>
              </w:rPr>
            </w:pPr>
          </w:p>
        </w:tc>
      </w:tr>
      <w:tr w:rsidR="00341BD3" w:rsidRPr="00F92156" w:rsidTr="004F5FBE">
        <w:trPr>
          <w:trHeight w:val="340"/>
        </w:trPr>
        <w:tc>
          <w:tcPr>
            <w:tcW w:w="677" w:type="pct"/>
            <w:vMerge w:val="restart"/>
          </w:tcPr>
          <w:p w:rsidR="00341BD3" w:rsidRPr="00EB404D" w:rsidRDefault="00341BD3" w:rsidP="00341BD3">
            <w:pPr>
              <w:spacing w:after="0"/>
              <w:ind w:right="-108"/>
              <w:rPr>
                <w:rFonts w:ascii="Times New Roman" w:hAnsi="Times New Roman" w:cs="Times New Roman"/>
                <w:bCs/>
                <w:sz w:val="24"/>
                <w:szCs w:val="24"/>
              </w:rPr>
            </w:pPr>
            <w:r w:rsidRPr="00EB404D">
              <w:rPr>
                <w:rFonts w:ascii="Times New Roman" w:hAnsi="Times New Roman" w:cs="Times New Roman"/>
                <w:bCs/>
                <w:sz w:val="24"/>
                <w:szCs w:val="24"/>
              </w:rPr>
              <w:t>Тема 1.3</w:t>
            </w:r>
          </w:p>
          <w:p w:rsidR="00341BD3" w:rsidRPr="00EB404D" w:rsidRDefault="00341BD3" w:rsidP="00341BD3">
            <w:pPr>
              <w:spacing w:after="0"/>
              <w:ind w:right="-108"/>
              <w:rPr>
                <w:rFonts w:ascii="Times New Roman" w:hAnsi="Times New Roman" w:cs="Times New Roman"/>
                <w:bCs/>
                <w:sz w:val="24"/>
                <w:szCs w:val="24"/>
              </w:rPr>
            </w:pPr>
            <w:r w:rsidRPr="00EB404D">
              <w:rPr>
                <w:rFonts w:ascii="Times New Roman" w:hAnsi="Times New Roman" w:cs="Times New Roman"/>
                <w:bCs/>
                <w:sz w:val="24"/>
                <w:szCs w:val="24"/>
              </w:rPr>
              <w:t>Методы решения проблем</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10/4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spacing w:after="0"/>
              <w:rPr>
                <w:rFonts w:ascii="Times New Roman" w:hAnsi="Times New Roman" w:cs="Times New Roman"/>
                <w:bCs/>
                <w:spacing w:val="1"/>
                <w:sz w:val="24"/>
                <w:szCs w:val="24"/>
                <w:lang w:bidi="ru-RU"/>
              </w:rPr>
            </w:pPr>
            <w:r w:rsidRPr="00F92156">
              <w:rPr>
                <w:rFonts w:ascii="Times New Roman" w:hAnsi="Times New Roman" w:cs="Times New Roman"/>
                <w:bCs/>
                <w:spacing w:val="1"/>
                <w:sz w:val="24"/>
                <w:szCs w:val="24"/>
                <w:lang w:bidi="ru-RU"/>
              </w:rPr>
              <w:t>1.Проблемно-ориентированное мышление.</w:t>
            </w:r>
          </w:p>
          <w:p w:rsidR="00341BD3" w:rsidRPr="00F92156" w:rsidRDefault="00341BD3" w:rsidP="00F92156">
            <w:pPr>
              <w:pStyle w:val="a8"/>
              <w:spacing w:after="0"/>
              <w:ind w:left="0"/>
              <w:rPr>
                <w:rFonts w:ascii="Times New Roman" w:hAnsi="Times New Roman" w:cs="Times New Roman"/>
                <w:sz w:val="24"/>
                <w:szCs w:val="24"/>
                <w:lang w:eastAsia="ru-RU"/>
              </w:rPr>
            </w:pPr>
            <w:r w:rsidRPr="00F92156">
              <w:rPr>
                <w:rFonts w:ascii="Times New Roman" w:eastAsia="Calibri" w:hAnsi="Times New Roman" w:cs="Times New Roman"/>
                <w:bCs/>
                <w:spacing w:val="1"/>
                <w:sz w:val="24"/>
                <w:szCs w:val="24"/>
                <w:lang w:bidi="ru-RU"/>
              </w:rPr>
              <w:t xml:space="preserve">Понятие «проблема», определение и формулирование проблемы. </w:t>
            </w:r>
          </w:p>
        </w:tc>
        <w:tc>
          <w:tcPr>
            <w:tcW w:w="532" w:type="pct"/>
            <w:vMerge w:val="restar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rPr>
                <w:rFonts w:ascii="Times New Roman" w:hAnsi="Times New Roman" w:cs="Times New Roman"/>
                <w:sz w:val="24"/>
                <w:szCs w:val="24"/>
                <w:lang w:eastAsia="ru-RU" w:bidi="ru-RU"/>
              </w:rPr>
            </w:pPr>
            <w:r w:rsidRPr="00F92156">
              <w:rPr>
                <w:rFonts w:ascii="Times New Roman" w:eastAsia="Calibri" w:hAnsi="Times New Roman" w:cs="Times New Roman"/>
                <w:bCs/>
                <w:spacing w:val="1"/>
                <w:sz w:val="24"/>
                <w:szCs w:val="24"/>
                <w:lang w:bidi="ru-RU"/>
              </w:rPr>
              <w:t>2.Определение ключевых причин возникновения проблемы. Технологии анализа проблем</w:t>
            </w:r>
            <w:r w:rsidRPr="00F92156">
              <w:rPr>
                <w:rFonts w:ascii="Times New Roman" w:hAnsi="Times New Roman" w:cs="Times New Roman"/>
                <w:sz w:val="24"/>
                <w:szCs w:val="24"/>
                <w:lang w:eastAsia="ru-RU" w:bidi="ru-RU"/>
              </w:rPr>
              <w:t>:</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фиксация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детализация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определение отклонения;</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изучение причины возникновения проблемы;</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разработка корректирующих мероприятий;</w:t>
            </w:r>
          </w:p>
          <w:p w:rsidR="00341BD3" w:rsidRPr="00F92156" w:rsidRDefault="00341BD3" w:rsidP="00F92156">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реализация корректирующих мероприятий;</w:t>
            </w:r>
          </w:p>
          <w:p w:rsidR="00341BD3" w:rsidRDefault="00341BD3" w:rsidP="00EB404D">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F92156">
              <w:rPr>
                <w:rFonts w:ascii="Times New Roman" w:hAnsi="Times New Roman" w:cs="Times New Roman"/>
                <w:sz w:val="24"/>
                <w:szCs w:val="24"/>
                <w:lang w:eastAsia="ru-RU" w:bidi="ru-RU"/>
              </w:rPr>
              <w:t>проверка результата;</w:t>
            </w:r>
          </w:p>
          <w:p w:rsidR="00341BD3" w:rsidRPr="00EB404D" w:rsidRDefault="00341BD3" w:rsidP="00EB404D">
            <w:pPr>
              <w:pStyle w:val="a8"/>
              <w:widowControl w:val="0"/>
              <w:numPr>
                <w:ilvl w:val="0"/>
                <w:numId w:val="15"/>
              </w:numPr>
              <w:autoSpaceDE w:val="0"/>
              <w:autoSpaceDN w:val="0"/>
              <w:spacing w:after="0" w:line="240" w:lineRule="auto"/>
              <w:ind w:left="687" w:hanging="284"/>
              <w:contextualSpacing w:val="0"/>
              <w:rPr>
                <w:rFonts w:ascii="Times New Roman" w:hAnsi="Times New Roman" w:cs="Times New Roman"/>
                <w:sz w:val="24"/>
                <w:szCs w:val="24"/>
                <w:lang w:eastAsia="ru-RU" w:bidi="ru-RU"/>
              </w:rPr>
            </w:pPr>
            <w:r w:rsidRPr="00EB404D">
              <w:rPr>
                <w:rFonts w:ascii="Times New Roman" w:hAnsi="Times New Roman" w:cs="Times New Roman"/>
                <w:sz w:val="24"/>
                <w:szCs w:val="24"/>
                <w:lang w:eastAsia="ru-RU" w:bidi="ru-RU"/>
              </w:rPr>
              <w:t>стандартизация.</w:t>
            </w:r>
          </w:p>
        </w:tc>
        <w:tc>
          <w:tcPr>
            <w:tcW w:w="532" w:type="pct"/>
            <w:vMerge/>
            <w:vAlign w:val="center"/>
          </w:tcPr>
          <w:p w:rsidR="00341BD3" w:rsidRPr="00F92156" w:rsidRDefault="00341BD3" w:rsidP="00F92156">
            <w:pPr>
              <w:spacing w:after="0"/>
              <w:jc w:val="center"/>
              <w:rPr>
                <w:rFonts w:ascii="Times New Roman" w:hAnsi="Times New Roman" w:cs="Times New Roman"/>
                <w:sz w:val="24"/>
                <w:szCs w:val="24"/>
              </w:rPr>
            </w:pP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b/>
                <w:sz w:val="24"/>
                <w:szCs w:val="24"/>
                <w:lang w:eastAsia="ru-RU"/>
              </w:rPr>
            </w:pPr>
            <w:r w:rsidRPr="00F92156">
              <w:rPr>
                <w:rFonts w:ascii="Times New Roman" w:hAnsi="Times New Roman" w:cs="Times New Roman"/>
                <w:b/>
                <w:sz w:val="24"/>
                <w:szCs w:val="24"/>
                <w:lang w:eastAsia="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0"/>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rPr>
            </w:pPr>
            <w:r w:rsidRPr="00F92156">
              <w:rPr>
                <w:rFonts w:ascii="Times New Roman" w:hAnsi="Times New Roman" w:cs="Times New Roman"/>
                <w:sz w:val="24"/>
                <w:szCs w:val="24"/>
                <w:lang w:eastAsia="ru-RU" w:bidi="ru-RU"/>
              </w:rPr>
              <w:t xml:space="preserve">Практическое занятие № 3. Выбор инструментов решения проблемы в рамках реализуемого проекта по результатам картирования (Техника </w:t>
            </w:r>
            <w:r w:rsidRPr="00F92156">
              <w:rPr>
                <w:rFonts w:ascii="Times New Roman" w:hAnsi="Times New Roman" w:cs="Times New Roman"/>
                <w:sz w:val="24"/>
                <w:szCs w:val="24"/>
                <w:lang w:eastAsia="ru-RU"/>
              </w:rPr>
              <w:t>4</w:t>
            </w:r>
            <w:r w:rsidRPr="00F92156">
              <w:rPr>
                <w:rFonts w:ascii="Times New Roman" w:hAnsi="Times New Roman" w:cs="Times New Roman"/>
                <w:sz w:val="24"/>
                <w:szCs w:val="24"/>
                <w:lang w:eastAsia="ru-RU" w:bidi="en-US"/>
              </w:rPr>
              <w:t>W</w:t>
            </w:r>
            <w:r w:rsidRPr="00F92156">
              <w:rPr>
                <w:rFonts w:ascii="Times New Roman" w:hAnsi="Times New Roman" w:cs="Times New Roman"/>
                <w:sz w:val="24"/>
                <w:szCs w:val="24"/>
                <w:lang w:eastAsia="ru-RU"/>
              </w:rPr>
              <w:t>+2</w:t>
            </w:r>
            <w:r w:rsidRPr="00F92156">
              <w:rPr>
                <w:rFonts w:ascii="Times New Roman" w:hAnsi="Times New Roman" w:cs="Times New Roman"/>
                <w:sz w:val="24"/>
                <w:szCs w:val="24"/>
                <w:lang w:eastAsia="ru-RU" w:bidi="en-US"/>
              </w:rPr>
              <w:t>H</w:t>
            </w:r>
            <w:r w:rsidRPr="00F92156">
              <w:rPr>
                <w:rFonts w:ascii="Times New Roman" w:hAnsi="Times New Roman" w:cs="Times New Roman"/>
                <w:sz w:val="24"/>
                <w:szCs w:val="24"/>
                <w:lang w:eastAsia="ru-RU" w:bidi="ru-RU"/>
              </w:rPr>
              <w:t>+ декомпозиция проблемы, изучение причин возникновения, разработка корректирующих действий)</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86"/>
        </w:trPr>
        <w:tc>
          <w:tcPr>
            <w:tcW w:w="677" w:type="pct"/>
            <w:vMerge/>
          </w:tcPr>
          <w:p w:rsidR="00341BD3" w:rsidRPr="00F92156" w:rsidRDefault="00341BD3" w:rsidP="00F92156">
            <w:pPr>
              <w:spacing w:after="0"/>
              <w:jc w:val="both"/>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D04AC5" w:rsidRPr="00F92156" w:rsidTr="0068154A">
        <w:trPr>
          <w:trHeight w:val="20"/>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Раздел 2 Реализация принципов бережливого производства в профессиональной деятельности</w:t>
            </w:r>
          </w:p>
        </w:tc>
        <w:tc>
          <w:tcPr>
            <w:tcW w:w="532" w:type="pct"/>
          </w:tcPr>
          <w:p w:rsidR="00D04AC5" w:rsidRPr="00F92156" w:rsidRDefault="00DA2394"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2</w:t>
            </w:r>
            <w:r w:rsidR="003F66CD">
              <w:rPr>
                <w:rFonts w:ascii="Times New Roman" w:hAnsi="Times New Roman" w:cs="Times New Roman"/>
                <w:b/>
                <w:bCs/>
                <w:sz w:val="24"/>
                <w:szCs w:val="24"/>
              </w:rPr>
              <w:t>8</w:t>
            </w:r>
            <w:r w:rsidR="00D04AC5" w:rsidRPr="00F92156">
              <w:rPr>
                <w:rFonts w:ascii="Times New Roman" w:hAnsi="Times New Roman" w:cs="Times New Roman"/>
                <w:b/>
                <w:bCs/>
                <w:sz w:val="24"/>
                <w:szCs w:val="24"/>
              </w:rPr>
              <w:t>/</w:t>
            </w:r>
            <w:r w:rsidR="00363DB3" w:rsidRPr="00F92156">
              <w:rPr>
                <w:rFonts w:ascii="Times New Roman" w:hAnsi="Times New Roman" w:cs="Times New Roman"/>
                <w:b/>
                <w:bCs/>
                <w:sz w:val="24"/>
                <w:szCs w:val="24"/>
              </w:rPr>
              <w:t>8</w:t>
            </w:r>
          </w:p>
        </w:tc>
        <w:tc>
          <w:tcPr>
            <w:tcW w:w="600" w:type="pct"/>
          </w:tcPr>
          <w:p w:rsidR="00D04AC5" w:rsidRPr="00F92156" w:rsidRDefault="00D04AC5" w:rsidP="00F92156">
            <w:pPr>
              <w:spacing w:after="0"/>
              <w:rPr>
                <w:rFonts w:ascii="Times New Roman" w:hAnsi="Times New Roman" w:cs="Times New Roman"/>
                <w:b/>
                <w:bCs/>
                <w:sz w:val="24"/>
                <w:szCs w:val="24"/>
              </w:rPr>
            </w:pPr>
          </w:p>
        </w:tc>
      </w:tr>
      <w:tr w:rsidR="00341BD3" w:rsidRPr="00F92156" w:rsidTr="004F5FBE">
        <w:trPr>
          <w:trHeight w:val="114"/>
        </w:trPr>
        <w:tc>
          <w:tcPr>
            <w:tcW w:w="677" w:type="pct"/>
            <w:vMerge w:val="restart"/>
          </w:tcPr>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Тема 2.1</w:t>
            </w:r>
          </w:p>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Инструменты</w:t>
            </w:r>
          </w:p>
          <w:p w:rsidR="00341BD3" w:rsidRPr="00EB404D" w:rsidRDefault="00341BD3" w:rsidP="00F92156">
            <w:pPr>
              <w:tabs>
                <w:tab w:val="right" w:pos="2051"/>
              </w:tabs>
              <w:spacing w:after="0"/>
              <w:rPr>
                <w:rFonts w:ascii="Times New Roman" w:hAnsi="Times New Roman" w:cs="Times New Roman"/>
                <w:bCs/>
                <w:sz w:val="24"/>
                <w:szCs w:val="24"/>
              </w:rPr>
            </w:pPr>
            <w:r w:rsidRPr="00EB404D">
              <w:rPr>
                <w:rFonts w:ascii="Times New Roman" w:hAnsi="Times New Roman" w:cs="Times New Roman"/>
                <w:bCs/>
                <w:sz w:val="24"/>
                <w:szCs w:val="24"/>
              </w:rPr>
              <w:t>бережливого</w:t>
            </w:r>
          </w:p>
          <w:p w:rsidR="00341BD3" w:rsidRPr="00F92156" w:rsidRDefault="00341BD3" w:rsidP="00F92156">
            <w:pPr>
              <w:tabs>
                <w:tab w:val="right" w:pos="2051"/>
              </w:tabs>
              <w:spacing w:after="0"/>
              <w:rPr>
                <w:rFonts w:ascii="Times New Roman" w:hAnsi="Times New Roman" w:cs="Times New Roman"/>
                <w:b/>
                <w:bCs/>
                <w:sz w:val="24"/>
                <w:szCs w:val="24"/>
              </w:rPr>
            </w:pPr>
            <w:r w:rsidRPr="00EB404D">
              <w:rPr>
                <w:rFonts w:ascii="Times New Roman" w:hAnsi="Times New Roman" w:cs="Times New Roman"/>
                <w:bCs/>
                <w:sz w:val="24"/>
                <w:szCs w:val="24"/>
              </w:rPr>
              <w:t>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Содержание учебного материала</w:t>
            </w:r>
          </w:p>
        </w:tc>
        <w:tc>
          <w:tcPr>
            <w:tcW w:w="532" w:type="pct"/>
            <w:vAlign w:val="center"/>
          </w:tcPr>
          <w:p w:rsidR="00341BD3" w:rsidRPr="00F92156" w:rsidRDefault="003F66CD" w:rsidP="00F92156">
            <w:pPr>
              <w:spacing w:after="0"/>
              <w:jc w:val="center"/>
              <w:rPr>
                <w:rFonts w:ascii="Times New Roman" w:hAnsi="Times New Roman" w:cs="Times New Roman"/>
                <w:b/>
                <w:bCs/>
                <w:sz w:val="24"/>
                <w:szCs w:val="24"/>
              </w:rPr>
            </w:pPr>
            <w:r>
              <w:rPr>
                <w:rFonts w:ascii="Times New Roman" w:hAnsi="Times New Roman" w:cs="Times New Roman"/>
                <w:b/>
                <w:bCs/>
                <w:sz w:val="24"/>
                <w:szCs w:val="24"/>
              </w:rPr>
              <w:t>1</w:t>
            </w:r>
            <w:r w:rsidRPr="00F92156">
              <w:rPr>
                <w:rFonts w:ascii="Times New Roman" w:hAnsi="Times New Roman" w:cs="Times New Roman"/>
                <w:b/>
                <w:sz w:val="24"/>
                <w:szCs w:val="24"/>
              </w:rPr>
              <w:t>2</w:t>
            </w:r>
            <w:r w:rsidR="00341BD3" w:rsidRPr="00F92156">
              <w:rPr>
                <w:rFonts w:ascii="Times New Roman" w:hAnsi="Times New Roman" w:cs="Times New Roman"/>
                <w:b/>
                <w:bCs/>
                <w:sz w:val="24"/>
                <w:szCs w:val="24"/>
              </w:rPr>
              <w:t>/4</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sz w:val="24"/>
                <w:szCs w:val="24"/>
              </w:rPr>
              <w:t>ОК 04, ОК 05, ОК 07.</w:t>
            </w:r>
          </w:p>
        </w:tc>
      </w:tr>
      <w:tr w:rsidR="00341BD3" w:rsidRPr="00F92156" w:rsidTr="00341BD3">
        <w:trPr>
          <w:trHeight w:val="2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lang w:bidi="ru-RU"/>
              </w:rPr>
            </w:pPr>
            <w:r w:rsidRPr="00F92156">
              <w:rPr>
                <w:rFonts w:ascii="Times New Roman" w:hAnsi="Times New Roman" w:cs="Times New Roman"/>
                <w:bCs/>
                <w:sz w:val="24"/>
                <w:szCs w:val="24"/>
                <w:lang w:bidi="ru-RU"/>
              </w:rPr>
              <w:t>1.Инструменты БП: области применения, адаптация под вид профессиональной деятельности. К</w:t>
            </w:r>
            <w:r>
              <w:rPr>
                <w:rFonts w:ascii="Times New Roman" w:hAnsi="Times New Roman" w:cs="Times New Roman"/>
                <w:bCs/>
                <w:sz w:val="24"/>
                <w:szCs w:val="24"/>
                <w:lang w:bidi="ru-RU"/>
              </w:rPr>
              <w:t xml:space="preserve">айдзен (непрерывное улучшение). </w:t>
            </w:r>
            <w:r w:rsidRPr="00F92156">
              <w:rPr>
                <w:rFonts w:ascii="Times New Roman" w:hAnsi="Times New Roman" w:cs="Times New Roman"/>
                <w:bCs/>
                <w:sz w:val="24"/>
                <w:szCs w:val="24"/>
                <w:lang w:bidi="ru-RU"/>
              </w:rPr>
              <w:t xml:space="preserve">«Пять </w:t>
            </w:r>
            <w:r w:rsidRPr="00F92156">
              <w:rPr>
                <w:rFonts w:ascii="Times New Roman" w:hAnsi="Times New Roman" w:cs="Times New Roman"/>
                <w:bCs/>
                <w:sz w:val="24"/>
                <w:szCs w:val="24"/>
              </w:rPr>
              <w:t>«</w:t>
            </w:r>
            <w:r w:rsidRPr="00F92156">
              <w:rPr>
                <w:rFonts w:ascii="Times New Roman" w:hAnsi="Times New Roman" w:cs="Times New Roman"/>
                <w:bCs/>
                <w:sz w:val="24"/>
                <w:szCs w:val="24"/>
                <w:lang w:bidi="en-US"/>
              </w:rPr>
              <w:t>S</w:t>
            </w:r>
            <w:r w:rsidRPr="00F92156">
              <w:rPr>
                <w:rFonts w:ascii="Times New Roman" w:hAnsi="Times New Roman" w:cs="Times New Roman"/>
                <w:bCs/>
                <w:sz w:val="24"/>
                <w:szCs w:val="24"/>
              </w:rPr>
              <w:t xml:space="preserve">» </w:t>
            </w:r>
            <w:r w:rsidRPr="00F92156">
              <w:rPr>
                <w:rFonts w:ascii="Times New Roman" w:hAnsi="Times New Roman" w:cs="Times New Roman"/>
                <w:bCs/>
                <w:sz w:val="24"/>
                <w:szCs w:val="24"/>
                <w:lang w:bidi="ru-RU"/>
              </w:rPr>
              <w:t xml:space="preserve">(система </w:t>
            </w:r>
            <w:r>
              <w:rPr>
                <w:rFonts w:ascii="Times New Roman" w:hAnsi="Times New Roman" w:cs="Times New Roman"/>
                <w:bCs/>
                <w:sz w:val="24"/>
                <w:szCs w:val="24"/>
                <w:lang w:bidi="ru-RU"/>
              </w:rPr>
              <w:t xml:space="preserve">рационализации рабочего места). Стандартизированная работа. </w:t>
            </w:r>
            <w:r w:rsidRPr="00F92156">
              <w:rPr>
                <w:rFonts w:ascii="Times New Roman" w:hAnsi="Times New Roman" w:cs="Times New Roman"/>
                <w:bCs/>
                <w:sz w:val="24"/>
                <w:szCs w:val="24"/>
                <w:lang w:bidi="ru-RU"/>
              </w:rPr>
              <w:t>Методика всеобщего</w:t>
            </w:r>
            <w:r>
              <w:rPr>
                <w:rFonts w:ascii="Times New Roman" w:hAnsi="Times New Roman" w:cs="Times New Roman"/>
                <w:bCs/>
                <w:sz w:val="24"/>
                <w:szCs w:val="24"/>
                <w:lang w:bidi="ru-RU"/>
              </w:rPr>
              <w:t xml:space="preserve"> обслуживания оборудования ТРМ. </w:t>
            </w:r>
            <w:r w:rsidRPr="00F92156">
              <w:rPr>
                <w:rFonts w:ascii="Times New Roman" w:hAnsi="Times New Roman" w:cs="Times New Roman"/>
                <w:bCs/>
                <w:sz w:val="24"/>
                <w:szCs w:val="24"/>
                <w:lang w:bidi="ru-RU"/>
              </w:rPr>
              <w:t xml:space="preserve">Методика быстрой переналадки </w:t>
            </w:r>
            <w:r w:rsidRPr="00F92156">
              <w:rPr>
                <w:rFonts w:ascii="Times New Roman" w:hAnsi="Times New Roman" w:cs="Times New Roman"/>
                <w:bCs/>
                <w:sz w:val="24"/>
                <w:szCs w:val="24"/>
                <w:lang w:bidi="en-US"/>
              </w:rPr>
              <w:t>SMED</w:t>
            </w:r>
            <w:r w:rsidRPr="00F92156">
              <w:rPr>
                <w:rFonts w:ascii="Times New Roman" w:hAnsi="Times New Roman" w:cs="Times New Roman"/>
                <w:bCs/>
                <w:sz w:val="24"/>
                <w:szCs w:val="24"/>
              </w:rPr>
              <w:t>.</w:t>
            </w:r>
            <w:r>
              <w:rPr>
                <w:rFonts w:ascii="Times New Roman" w:hAnsi="Times New Roman" w:cs="Times New Roman"/>
                <w:bCs/>
                <w:sz w:val="24"/>
                <w:szCs w:val="24"/>
                <w:lang w:bidi="ru-RU"/>
              </w:rPr>
              <w:t xml:space="preserve"> Встроенное качество. </w:t>
            </w:r>
            <w:r w:rsidRPr="00F92156">
              <w:rPr>
                <w:rFonts w:ascii="Times New Roman" w:hAnsi="Times New Roman" w:cs="Times New Roman"/>
                <w:bCs/>
                <w:sz w:val="24"/>
                <w:szCs w:val="24"/>
                <w:lang w:bidi="ru-RU"/>
              </w:rPr>
              <w:t>Канбан, поток единичных изделий.</w:t>
            </w:r>
          </w:p>
        </w:tc>
        <w:tc>
          <w:tcPr>
            <w:tcW w:w="532" w:type="pc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289"/>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b/>
                <w:sz w:val="24"/>
                <w:szCs w:val="24"/>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34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rPr>
            </w:pPr>
            <w:r w:rsidRPr="00F92156">
              <w:rPr>
                <w:rFonts w:ascii="Times New Roman" w:hAnsi="Times New Roman" w:cs="Times New Roman"/>
                <w:bCs/>
                <w:sz w:val="24"/>
                <w:szCs w:val="24"/>
                <w:lang w:bidi="ru-RU"/>
              </w:rPr>
              <w:t>Практическое занятие № 4. Применение методов бережливого производства в выбранном студентами проекте</w:t>
            </w:r>
          </w:p>
        </w:tc>
        <w:tc>
          <w:tcPr>
            <w:tcW w:w="532" w:type="pct"/>
            <w:vAlign w:val="center"/>
          </w:tcPr>
          <w:p w:rsidR="00341BD3" w:rsidRPr="00F92156" w:rsidRDefault="00341BD3" w:rsidP="00F92156">
            <w:pPr>
              <w:spacing w:after="0"/>
              <w:jc w:val="center"/>
              <w:rPr>
                <w:rFonts w:ascii="Times New Roman" w:hAnsi="Times New Roman" w:cs="Times New Roman"/>
                <w:bCs/>
                <w:sz w:val="24"/>
                <w:szCs w:val="24"/>
              </w:rPr>
            </w:pPr>
            <w:r w:rsidRPr="00F92156">
              <w:rPr>
                <w:rFonts w:ascii="Times New Roman" w:hAnsi="Times New Roman" w:cs="Times New Roman"/>
                <w:bCs/>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11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Cs/>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F66CD" w:rsidP="00F92156">
            <w:pPr>
              <w:spacing w:after="0"/>
              <w:jc w:val="center"/>
              <w:rPr>
                <w:rFonts w:ascii="Times New Roman" w:hAnsi="Times New Roman" w:cs="Times New Roman"/>
                <w:bCs/>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2.2</w:t>
            </w:r>
          </w:p>
          <w:p w:rsidR="00341BD3" w:rsidRPr="00F92156" w:rsidRDefault="00341BD3" w:rsidP="00F92156">
            <w:pPr>
              <w:spacing w:after="0"/>
              <w:rPr>
                <w:rFonts w:ascii="Times New Roman" w:hAnsi="Times New Roman" w:cs="Times New Roman"/>
                <w:b/>
                <w:bCs/>
                <w:sz w:val="24"/>
                <w:szCs w:val="24"/>
              </w:rPr>
            </w:pPr>
            <w:r w:rsidRPr="00EB404D">
              <w:rPr>
                <w:rFonts w:ascii="Times New Roman" w:hAnsi="Times New Roman" w:cs="Times New Roman"/>
                <w:bCs/>
                <w:sz w:val="24"/>
                <w:szCs w:val="24"/>
                <w:lang w:bidi="ru-RU"/>
              </w:rPr>
              <w:t>Внедрение мето</w:t>
            </w:r>
            <w:r w:rsidRPr="00EB404D">
              <w:rPr>
                <w:rFonts w:ascii="Times New Roman" w:hAnsi="Times New Roman" w:cs="Times New Roman"/>
                <w:bCs/>
                <w:sz w:val="24"/>
                <w:szCs w:val="24"/>
                <w:lang w:bidi="ru-RU"/>
              </w:rPr>
              <w:softHyphen/>
              <w:t>дов бережливого производства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F66CD" w:rsidP="00F92156">
            <w:pPr>
              <w:spacing w:after="0"/>
              <w:jc w:val="center"/>
              <w:rPr>
                <w:rFonts w:ascii="Times New Roman" w:hAnsi="Times New Roman" w:cs="Times New Roman"/>
                <w:b/>
                <w:bCs/>
                <w:sz w:val="24"/>
                <w:szCs w:val="24"/>
              </w:rPr>
            </w:pPr>
            <w:r>
              <w:rPr>
                <w:rFonts w:ascii="Times New Roman" w:hAnsi="Times New Roman" w:cs="Times New Roman"/>
                <w:b/>
                <w:bCs/>
                <w:sz w:val="24"/>
                <w:szCs w:val="24"/>
              </w:rPr>
              <w:t>8</w:t>
            </w:r>
            <w:r w:rsidR="00341BD3" w:rsidRPr="00F92156">
              <w:rPr>
                <w:rFonts w:ascii="Times New Roman" w:hAnsi="Times New Roman" w:cs="Times New Roman"/>
                <w:b/>
                <w:bCs/>
                <w:sz w:val="24"/>
                <w:szCs w:val="24"/>
              </w:rPr>
              <w:t>/2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sz w:val="24"/>
                <w:szCs w:val="24"/>
              </w:rPr>
            </w:pPr>
            <w:r w:rsidRPr="00F92156">
              <w:rPr>
                <w:rFonts w:ascii="Times New Roman" w:hAnsi="Times New Roman" w:cs="Times New Roman"/>
                <w:sz w:val="24"/>
                <w:szCs w:val="24"/>
              </w:rPr>
              <w:t>ОК 04, ОК 05, ОК 07.</w:t>
            </w:r>
          </w:p>
        </w:tc>
      </w:tr>
      <w:tr w:rsidR="00341BD3" w:rsidRPr="00F92156" w:rsidTr="00EB404D">
        <w:trPr>
          <w:trHeight w:val="55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EB404D">
            <w:pPr>
              <w:pStyle w:val="a8"/>
              <w:spacing w:after="0"/>
              <w:ind w:left="0" w:firstLine="36"/>
              <w:jc w:val="both"/>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 xml:space="preserve">1.Модель внедрения БП. </w:t>
            </w:r>
            <w:r w:rsidRPr="00F92156">
              <w:rPr>
                <w:rFonts w:ascii="Times New Roman" w:hAnsi="Times New Roman" w:cs="Times New Roman"/>
                <w:sz w:val="24"/>
                <w:szCs w:val="24"/>
                <w:lang w:eastAsia="ru-RU" w:bidi="ru-RU"/>
              </w:rPr>
              <w:t>Ключевые показатели эффективности работы. Целеполагание в бережливой организации. Типичные ошибки применения методов БП.</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4</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b/>
                <w:sz w:val="24"/>
                <w:szCs w:val="24"/>
                <w:lang w:eastAsia="ru-RU"/>
              </w:rPr>
            </w:pPr>
            <w:r w:rsidRPr="00F92156">
              <w:rPr>
                <w:rFonts w:ascii="Times New Roman" w:hAnsi="Times New Roman" w:cs="Times New Roman"/>
                <w:b/>
                <w:sz w:val="24"/>
                <w:szCs w:val="24"/>
                <w:lang w:eastAsia="ru-RU"/>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354"/>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rPr>
            </w:pPr>
            <w:r w:rsidRPr="00F92156">
              <w:rPr>
                <w:rFonts w:ascii="Times New Roman" w:hAnsi="Times New Roman" w:cs="Times New Roman"/>
                <w:sz w:val="24"/>
                <w:szCs w:val="24"/>
                <w:lang w:eastAsia="ru-RU" w:bidi="ru-RU"/>
              </w:rPr>
              <w:t>Практическое занятие № 5. Определение целей и способов их достижения. Подготовка вариантов решения с использованием методов БП</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341BD3">
        <w:trPr>
          <w:trHeight w:val="78"/>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pStyle w:val="a8"/>
              <w:spacing w:after="0"/>
              <w:ind w:left="0"/>
              <w:jc w:val="both"/>
              <w:rPr>
                <w:rFonts w:ascii="Times New Roman" w:hAnsi="Times New Roman" w:cs="Times New Roman"/>
                <w:sz w:val="24"/>
                <w:szCs w:val="24"/>
                <w:lang w:eastAsia="ru-RU"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F66CD" w:rsidP="00F92156">
            <w:pPr>
              <w:spacing w:after="0"/>
              <w:jc w:val="center"/>
              <w:rPr>
                <w:rFonts w:ascii="Times New Roman" w:hAnsi="Times New Roman" w:cs="Times New Roman"/>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rPr>
            </w:pPr>
          </w:p>
        </w:tc>
      </w:tr>
      <w:tr w:rsidR="00341BD3" w:rsidRPr="00F92156" w:rsidTr="004F5FBE">
        <w:trPr>
          <w:trHeight w:val="56"/>
        </w:trPr>
        <w:tc>
          <w:tcPr>
            <w:tcW w:w="677" w:type="pct"/>
            <w:vMerge w:val="restart"/>
          </w:tcPr>
          <w:p w:rsidR="00341BD3" w:rsidRPr="00EB404D" w:rsidRDefault="00341BD3" w:rsidP="00F92156">
            <w:pPr>
              <w:spacing w:after="0"/>
              <w:rPr>
                <w:rFonts w:ascii="Times New Roman" w:hAnsi="Times New Roman" w:cs="Times New Roman"/>
                <w:bCs/>
                <w:sz w:val="24"/>
                <w:szCs w:val="24"/>
                <w:lang w:bidi="ru-RU"/>
              </w:rPr>
            </w:pPr>
            <w:r w:rsidRPr="00EB404D">
              <w:rPr>
                <w:rFonts w:ascii="Times New Roman" w:hAnsi="Times New Roman" w:cs="Times New Roman"/>
                <w:bCs/>
                <w:sz w:val="24"/>
                <w:szCs w:val="24"/>
                <w:lang w:bidi="ru-RU"/>
              </w:rPr>
              <w:t>Тема 2.3</w:t>
            </w:r>
          </w:p>
          <w:p w:rsidR="00341BD3" w:rsidRPr="00F92156" w:rsidRDefault="00341BD3" w:rsidP="00F92156">
            <w:pPr>
              <w:spacing w:after="0"/>
              <w:rPr>
                <w:rFonts w:ascii="Times New Roman" w:hAnsi="Times New Roman" w:cs="Times New Roman"/>
                <w:b/>
                <w:sz w:val="24"/>
                <w:szCs w:val="24"/>
              </w:rPr>
            </w:pPr>
            <w:r w:rsidRPr="00EB404D">
              <w:rPr>
                <w:rFonts w:ascii="Times New Roman" w:hAnsi="Times New Roman" w:cs="Times New Roman"/>
                <w:bCs/>
                <w:sz w:val="24"/>
                <w:szCs w:val="24"/>
                <w:lang w:bidi="ru-RU"/>
              </w:rPr>
              <w:t>Технологии во</w:t>
            </w:r>
            <w:r w:rsidRPr="00EB404D">
              <w:rPr>
                <w:rFonts w:ascii="Times New Roman" w:hAnsi="Times New Roman" w:cs="Times New Roman"/>
                <w:bCs/>
                <w:sz w:val="24"/>
                <w:szCs w:val="24"/>
                <w:lang w:bidi="ru-RU"/>
              </w:rPr>
              <w:softHyphen/>
              <w:t>влечения и моти</w:t>
            </w:r>
            <w:r w:rsidRPr="00EB404D">
              <w:rPr>
                <w:rFonts w:ascii="Times New Roman" w:hAnsi="Times New Roman" w:cs="Times New Roman"/>
                <w:bCs/>
                <w:sz w:val="24"/>
                <w:szCs w:val="24"/>
                <w:lang w:bidi="ru-RU"/>
              </w:rPr>
              <w:softHyphen/>
              <w:t>вации персонала</w:t>
            </w:r>
          </w:p>
        </w:tc>
        <w:tc>
          <w:tcPr>
            <w:tcW w:w="3191" w:type="pct"/>
          </w:tcPr>
          <w:p w:rsidR="00341BD3" w:rsidRPr="00F92156" w:rsidRDefault="00341BD3" w:rsidP="00F92156">
            <w:pPr>
              <w:spacing w:after="0"/>
              <w:jc w:val="both"/>
              <w:rPr>
                <w:rFonts w:ascii="Times New Roman" w:hAnsi="Times New Roman" w:cs="Times New Roman"/>
                <w:b/>
                <w:bCs/>
                <w:sz w:val="24"/>
                <w:szCs w:val="24"/>
              </w:rPr>
            </w:pPr>
            <w:r w:rsidRPr="00F92156">
              <w:rPr>
                <w:rFonts w:ascii="Times New Roman" w:hAnsi="Times New Roman" w:cs="Times New Roman"/>
                <w:b/>
                <w:bCs/>
                <w:sz w:val="24"/>
                <w:szCs w:val="24"/>
              </w:rPr>
              <w:t xml:space="preserve">Содержание учебного материала </w:t>
            </w:r>
          </w:p>
        </w:tc>
        <w:tc>
          <w:tcPr>
            <w:tcW w:w="532" w:type="pct"/>
            <w:vAlign w:val="center"/>
          </w:tcPr>
          <w:p w:rsidR="00341BD3" w:rsidRPr="00F92156" w:rsidRDefault="00341BD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8/2</w:t>
            </w:r>
          </w:p>
        </w:tc>
        <w:tc>
          <w:tcPr>
            <w:tcW w:w="600" w:type="pct"/>
            <w:vMerge w:val="restart"/>
          </w:tcPr>
          <w:p w:rsidR="00341BD3" w:rsidRPr="00F92156" w:rsidRDefault="00341BD3" w:rsidP="00F92156">
            <w:pPr>
              <w:suppressAutoHyphens/>
              <w:spacing w:after="0"/>
              <w:rPr>
                <w:rFonts w:ascii="Times New Roman" w:hAnsi="Times New Roman" w:cs="Times New Roman"/>
                <w:sz w:val="24"/>
                <w:szCs w:val="24"/>
              </w:rPr>
            </w:pPr>
            <w:r w:rsidRPr="00F92156">
              <w:rPr>
                <w:rFonts w:ascii="Times New Roman" w:hAnsi="Times New Roman" w:cs="Times New Roman"/>
                <w:sz w:val="24"/>
                <w:szCs w:val="24"/>
              </w:rPr>
              <w:t xml:space="preserve">ОК 01, ОК 02, </w:t>
            </w:r>
          </w:p>
          <w:p w:rsidR="00341BD3" w:rsidRPr="00F92156" w:rsidRDefault="00341BD3" w:rsidP="00F92156">
            <w:pPr>
              <w:spacing w:after="0"/>
              <w:jc w:val="both"/>
              <w:rPr>
                <w:rFonts w:ascii="Times New Roman" w:hAnsi="Times New Roman" w:cs="Times New Roman"/>
                <w:sz w:val="24"/>
                <w:szCs w:val="24"/>
                <w:highlight w:val="yellow"/>
              </w:rPr>
            </w:pPr>
            <w:r w:rsidRPr="00F92156">
              <w:rPr>
                <w:rFonts w:ascii="Times New Roman" w:hAnsi="Times New Roman" w:cs="Times New Roman"/>
                <w:sz w:val="24"/>
                <w:szCs w:val="24"/>
              </w:rPr>
              <w:t>ОК 04, ОК 05, ОК 07.</w:t>
            </w: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F92156">
              <w:rPr>
                <w:rFonts w:ascii="Times New Roman" w:hAnsi="Times New Roman" w:cs="Times New Roman"/>
                <w:sz w:val="24"/>
                <w:szCs w:val="24"/>
                <w:lang w:bidi="ru-RU"/>
              </w:rPr>
              <w:t xml:space="preserve">1.Лидерство как новый </w:t>
            </w:r>
            <w:r>
              <w:rPr>
                <w:rFonts w:ascii="Times New Roman" w:hAnsi="Times New Roman" w:cs="Times New Roman"/>
                <w:sz w:val="24"/>
                <w:szCs w:val="24"/>
                <w:lang w:bidi="ru-RU"/>
              </w:rPr>
              <w:t xml:space="preserve">тип производственных отношений. </w:t>
            </w:r>
            <w:r w:rsidRPr="00F92156">
              <w:rPr>
                <w:rFonts w:ascii="Times New Roman" w:hAnsi="Times New Roman" w:cs="Times New Roman"/>
                <w:sz w:val="24"/>
                <w:szCs w:val="24"/>
                <w:lang w:bidi="ru-RU"/>
              </w:rPr>
              <w:t>Вовлечение персонала в БП, организация работы с производственными инициативами и предложениями по улучшениям.</w:t>
            </w:r>
          </w:p>
        </w:tc>
        <w:tc>
          <w:tcPr>
            <w:tcW w:w="532" w:type="pct"/>
            <w:vMerge w:val="restar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6</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F92156">
              <w:rPr>
                <w:rFonts w:ascii="Times New Roman" w:hAnsi="Times New Roman" w:cs="Times New Roman"/>
                <w:sz w:val="24"/>
                <w:szCs w:val="24"/>
                <w:lang w:bidi="ru-RU"/>
              </w:rPr>
              <w:t>2.Методы преодо</w:t>
            </w:r>
            <w:r>
              <w:rPr>
                <w:rFonts w:ascii="Times New Roman" w:hAnsi="Times New Roman" w:cs="Times New Roman"/>
                <w:sz w:val="24"/>
                <w:szCs w:val="24"/>
                <w:lang w:bidi="ru-RU"/>
              </w:rPr>
              <w:t xml:space="preserve">ления сопротивления изменениям. </w:t>
            </w:r>
            <w:r w:rsidRPr="00F92156">
              <w:rPr>
                <w:rFonts w:ascii="Times New Roman" w:hAnsi="Times New Roman" w:cs="Times New Roman"/>
                <w:sz w:val="24"/>
                <w:szCs w:val="24"/>
                <w:lang w:bidi="ru-RU"/>
              </w:rPr>
              <w:t>Технологии мотивации и стимулирование качеств</w:t>
            </w:r>
            <w:r>
              <w:rPr>
                <w:rFonts w:ascii="Times New Roman" w:hAnsi="Times New Roman" w:cs="Times New Roman"/>
                <w:sz w:val="24"/>
                <w:szCs w:val="24"/>
                <w:lang w:bidi="ru-RU"/>
              </w:rPr>
              <w:t xml:space="preserve">а. </w:t>
            </w:r>
            <w:r w:rsidRPr="00F92156">
              <w:rPr>
                <w:rFonts w:ascii="Times New Roman" w:hAnsi="Times New Roman" w:cs="Times New Roman"/>
                <w:sz w:val="24"/>
                <w:szCs w:val="24"/>
                <w:lang w:bidi="ru-RU"/>
              </w:rPr>
              <w:t>Производстве</w:t>
            </w:r>
            <w:r>
              <w:rPr>
                <w:rFonts w:ascii="Times New Roman" w:hAnsi="Times New Roman" w:cs="Times New Roman"/>
                <w:sz w:val="24"/>
                <w:szCs w:val="24"/>
                <w:lang w:bidi="ru-RU"/>
              </w:rPr>
              <w:t xml:space="preserve">нная культура на рабочем месте. </w:t>
            </w:r>
            <w:r w:rsidRPr="00F92156">
              <w:rPr>
                <w:rFonts w:ascii="Times New Roman" w:hAnsi="Times New Roman" w:cs="Times New Roman"/>
                <w:sz w:val="24"/>
                <w:szCs w:val="24"/>
                <w:lang w:bidi="ru-RU"/>
              </w:rPr>
              <w:t>Квалификация персонала и обучение</w:t>
            </w:r>
          </w:p>
        </w:tc>
        <w:tc>
          <w:tcPr>
            <w:tcW w:w="532" w:type="pct"/>
            <w:vMerge/>
            <w:vAlign w:val="center"/>
          </w:tcPr>
          <w:p w:rsidR="00341BD3" w:rsidRPr="00F92156" w:rsidRDefault="00341BD3" w:rsidP="00F92156">
            <w:pPr>
              <w:spacing w:after="0"/>
              <w:jc w:val="center"/>
              <w:rPr>
                <w:rFonts w:ascii="Times New Roman" w:hAnsi="Times New Roman" w:cs="Times New Roman"/>
                <w:sz w:val="24"/>
                <w:szCs w:val="24"/>
              </w:rPr>
            </w:pP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0"/>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b/>
                <w:sz w:val="24"/>
                <w:szCs w:val="24"/>
              </w:rPr>
            </w:pPr>
            <w:r w:rsidRPr="00F92156">
              <w:rPr>
                <w:rFonts w:ascii="Times New Roman" w:hAnsi="Times New Roman" w:cs="Times New Roman"/>
                <w:b/>
                <w:sz w:val="24"/>
                <w:szCs w:val="24"/>
              </w:rPr>
              <w:t>В том числе практических и лабораторных занятий</w:t>
            </w:r>
          </w:p>
        </w:tc>
        <w:tc>
          <w:tcPr>
            <w:tcW w:w="532" w:type="pct"/>
            <w:vAlign w:val="center"/>
          </w:tcPr>
          <w:p w:rsidR="00341BD3" w:rsidRPr="00F92156" w:rsidRDefault="00341BD3" w:rsidP="00F92156">
            <w:pPr>
              <w:spacing w:after="0"/>
              <w:jc w:val="center"/>
              <w:rPr>
                <w:rFonts w:ascii="Times New Roman" w:hAnsi="Times New Roman" w:cs="Times New Roman"/>
                <w:b/>
                <w:sz w:val="24"/>
                <w:szCs w:val="24"/>
              </w:rPr>
            </w:pPr>
            <w:r w:rsidRPr="00F92156">
              <w:rPr>
                <w:rFonts w:ascii="Times New Roman" w:hAnsi="Times New Roman" w:cs="Times New Roman"/>
                <w:b/>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3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rPr>
            </w:pPr>
            <w:r w:rsidRPr="00F92156">
              <w:rPr>
                <w:rFonts w:ascii="Times New Roman" w:hAnsi="Times New Roman" w:cs="Times New Roman"/>
                <w:sz w:val="24"/>
                <w:szCs w:val="24"/>
                <w:lang w:bidi="ru-RU"/>
              </w:rPr>
              <w:t>Практическое занятие № 6. Применение методов мотивации персонала</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sidRPr="00F92156">
              <w:rPr>
                <w:rFonts w:ascii="Times New Roman" w:hAnsi="Times New Roman" w:cs="Times New Roman"/>
                <w:sz w:val="24"/>
                <w:szCs w:val="24"/>
              </w:rPr>
              <w:t>2</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341BD3" w:rsidRPr="00F92156" w:rsidTr="004F5FBE">
        <w:trPr>
          <w:trHeight w:val="236"/>
        </w:trPr>
        <w:tc>
          <w:tcPr>
            <w:tcW w:w="677" w:type="pct"/>
            <w:vMerge/>
          </w:tcPr>
          <w:p w:rsidR="00341BD3" w:rsidRPr="00F92156" w:rsidRDefault="00341BD3" w:rsidP="00F92156">
            <w:pPr>
              <w:spacing w:after="0"/>
              <w:rPr>
                <w:rFonts w:ascii="Times New Roman" w:hAnsi="Times New Roman" w:cs="Times New Roman"/>
                <w:b/>
                <w:bCs/>
                <w:sz w:val="24"/>
                <w:szCs w:val="24"/>
              </w:rPr>
            </w:pPr>
          </w:p>
        </w:tc>
        <w:tc>
          <w:tcPr>
            <w:tcW w:w="3191" w:type="pct"/>
          </w:tcPr>
          <w:p w:rsidR="00341BD3" w:rsidRPr="00F92156" w:rsidRDefault="00341BD3" w:rsidP="00F92156">
            <w:pPr>
              <w:spacing w:after="0"/>
              <w:jc w:val="both"/>
              <w:rPr>
                <w:rFonts w:ascii="Times New Roman" w:hAnsi="Times New Roman" w:cs="Times New Roman"/>
                <w:sz w:val="24"/>
                <w:szCs w:val="24"/>
                <w:lang w:bidi="ru-RU"/>
              </w:rPr>
            </w:pPr>
            <w:r w:rsidRPr="00341BD3">
              <w:rPr>
                <w:rFonts w:ascii="Times New Roman" w:eastAsia="Times New Roman" w:hAnsi="Times New Roman" w:cs="Times New Roman"/>
                <w:b/>
                <w:sz w:val="24"/>
                <w:szCs w:val="24"/>
                <w:lang w:eastAsia="ru-RU"/>
              </w:rPr>
              <w:t>Самостоятельная работа обучающихся</w:t>
            </w:r>
          </w:p>
        </w:tc>
        <w:tc>
          <w:tcPr>
            <w:tcW w:w="532" w:type="pct"/>
            <w:vAlign w:val="center"/>
          </w:tcPr>
          <w:p w:rsidR="00341BD3" w:rsidRPr="00F92156" w:rsidRDefault="00341BD3" w:rsidP="00F92156">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600" w:type="pct"/>
            <w:vMerge/>
          </w:tcPr>
          <w:p w:rsidR="00341BD3" w:rsidRPr="00F92156" w:rsidRDefault="00341BD3" w:rsidP="00F92156">
            <w:pPr>
              <w:spacing w:after="0"/>
              <w:jc w:val="center"/>
              <w:rPr>
                <w:rFonts w:ascii="Times New Roman" w:hAnsi="Times New Roman" w:cs="Times New Roman"/>
                <w:b/>
                <w:bCs/>
                <w:sz w:val="24"/>
                <w:szCs w:val="24"/>
                <w:highlight w:val="yellow"/>
              </w:rPr>
            </w:pPr>
          </w:p>
        </w:tc>
      </w:tr>
      <w:tr w:rsidR="00D04AC5" w:rsidRPr="00F92156" w:rsidTr="0068154A">
        <w:trPr>
          <w:trHeight w:val="236"/>
        </w:trPr>
        <w:tc>
          <w:tcPr>
            <w:tcW w:w="3868" w:type="pct"/>
            <w:gridSpan w:val="2"/>
          </w:tcPr>
          <w:p w:rsidR="00D04AC5" w:rsidRPr="00F92156" w:rsidRDefault="00D04AC5" w:rsidP="00F92156">
            <w:pPr>
              <w:suppressAutoHyphens/>
              <w:spacing w:after="0"/>
              <w:rPr>
                <w:rFonts w:ascii="Times New Roman" w:eastAsia="Calibri" w:hAnsi="Times New Roman" w:cs="Times New Roman"/>
                <w:b/>
                <w:sz w:val="24"/>
                <w:szCs w:val="24"/>
              </w:rPr>
            </w:pPr>
            <w:r w:rsidRPr="00F92156">
              <w:rPr>
                <w:rFonts w:ascii="Times New Roman" w:eastAsia="Calibri" w:hAnsi="Times New Roman" w:cs="Times New Roman"/>
                <w:b/>
                <w:sz w:val="24"/>
                <w:szCs w:val="24"/>
              </w:rPr>
              <w:t>Промежуточная аттестация</w:t>
            </w:r>
            <w:r w:rsidR="00EB404D">
              <w:rPr>
                <w:rFonts w:ascii="Times New Roman" w:eastAsia="Calibri" w:hAnsi="Times New Roman" w:cs="Times New Roman"/>
                <w:b/>
                <w:sz w:val="24"/>
                <w:szCs w:val="24"/>
              </w:rPr>
              <w:t xml:space="preserve"> - </w:t>
            </w:r>
            <w:r w:rsidR="00EB404D" w:rsidRPr="00EB404D">
              <w:rPr>
                <w:rFonts w:ascii="Times New Roman" w:eastAsia="Calibri" w:hAnsi="Times New Roman" w:cs="Times New Roman"/>
                <w:sz w:val="24"/>
                <w:szCs w:val="24"/>
              </w:rPr>
              <w:t>Д</w:t>
            </w:r>
            <w:r w:rsidR="00EB404D">
              <w:rPr>
                <w:rFonts w:ascii="Times New Roman" w:hAnsi="Times New Roman" w:cs="Times New Roman"/>
                <w:iCs/>
                <w:sz w:val="24"/>
                <w:szCs w:val="24"/>
              </w:rPr>
              <w:t>ифференцированный</w:t>
            </w:r>
            <w:r w:rsidR="00EB404D" w:rsidRPr="00EB404D">
              <w:rPr>
                <w:rFonts w:ascii="Times New Roman" w:hAnsi="Times New Roman" w:cs="Times New Roman"/>
                <w:iCs/>
                <w:sz w:val="24"/>
                <w:szCs w:val="24"/>
              </w:rPr>
              <w:t xml:space="preserve"> </w:t>
            </w:r>
            <w:r w:rsidR="00EB404D">
              <w:rPr>
                <w:rFonts w:ascii="Times New Roman" w:hAnsi="Times New Roman" w:cs="Times New Roman"/>
                <w:iCs/>
                <w:sz w:val="24"/>
                <w:szCs w:val="24"/>
              </w:rPr>
              <w:t>зачет</w:t>
            </w:r>
          </w:p>
        </w:tc>
        <w:tc>
          <w:tcPr>
            <w:tcW w:w="532" w:type="pct"/>
            <w:vAlign w:val="center"/>
          </w:tcPr>
          <w:p w:rsidR="00D04AC5" w:rsidRPr="00F92156" w:rsidRDefault="00D04AC5" w:rsidP="00F92156">
            <w:pPr>
              <w:spacing w:after="0"/>
              <w:jc w:val="center"/>
              <w:rPr>
                <w:rFonts w:ascii="Times New Roman" w:eastAsia="Calibri" w:hAnsi="Times New Roman" w:cs="Times New Roman"/>
                <w:b/>
                <w:sz w:val="24"/>
                <w:szCs w:val="24"/>
              </w:rPr>
            </w:pPr>
            <w:r w:rsidRPr="00F92156">
              <w:rPr>
                <w:rFonts w:ascii="Times New Roman" w:eastAsia="Calibri" w:hAnsi="Times New Roman" w:cs="Times New Roman"/>
                <w:b/>
                <w:sz w:val="24"/>
                <w:szCs w:val="24"/>
              </w:rPr>
              <w:t>2</w:t>
            </w:r>
          </w:p>
        </w:tc>
        <w:tc>
          <w:tcPr>
            <w:tcW w:w="600" w:type="pct"/>
          </w:tcPr>
          <w:p w:rsidR="00D04AC5" w:rsidRPr="00F92156" w:rsidRDefault="00D04AC5" w:rsidP="00F92156">
            <w:pPr>
              <w:spacing w:after="0"/>
              <w:rPr>
                <w:rFonts w:ascii="Times New Roman" w:eastAsia="Calibri" w:hAnsi="Times New Roman" w:cs="Times New Roman"/>
                <w:b/>
                <w:sz w:val="24"/>
                <w:szCs w:val="24"/>
              </w:rPr>
            </w:pPr>
          </w:p>
        </w:tc>
      </w:tr>
      <w:tr w:rsidR="00D04AC5" w:rsidRPr="00F92156" w:rsidTr="0068154A">
        <w:trPr>
          <w:trHeight w:val="20"/>
        </w:trPr>
        <w:tc>
          <w:tcPr>
            <w:tcW w:w="3868" w:type="pct"/>
            <w:gridSpan w:val="2"/>
          </w:tcPr>
          <w:p w:rsidR="00D04AC5" w:rsidRPr="00F92156" w:rsidRDefault="00D04AC5" w:rsidP="00F92156">
            <w:pPr>
              <w:spacing w:after="0"/>
              <w:rPr>
                <w:rFonts w:ascii="Times New Roman" w:hAnsi="Times New Roman" w:cs="Times New Roman"/>
                <w:b/>
                <w:bCs/>
                <w:sz w:val="24"/>
                <w:szCs w:val="24"/>
              </w:rPr>
            </w:pPr>
            <w:r w:rsidRPr="00F92156">
              <w:rPr>
                <w:rFonts w:ascii="Times New Roman" w:hAnsi="Times New Roman" w:cs="Times New Roman"/>
                <w:b/>
                <w:bCs/>
                <w:sz w:val="24"/>
                <w:szCs w:val="24"/>
              </w:rPr>
              <w:t>Всего:</w:t>
            </w:r>
          </w:p>
        </w:tc>
        <w:tc>
          <w:tcPr>
            <w:tcW w:w="532" w:type="pct"/>
            <w:vAlign w:val="center"/>
          </w:tcPr>
          <w:p w:rsidR="00D04AC5" w:rsidRPr="00F92156" w:rsidRDefault="00363DB3" w:rsidP="00F92156">
            <w:pPr>
              <w:spacing w:after="0"/>
              <w:jc w:val="center"/>
              <w:rPr>
                <w:rFonts w:ascii="Times New Roman" w:hAnsi="Times New Roman" w:cs="Times New Roman"/>
                <w:b/>
                <w:bCs/>
                <w:sz w:val="24"/>
                <w:szCs w:val="24"/>
              </w:rPr>
            </w:pPr>
            <w:r w:rsidRPr="00F92156">
              <w:rPr>
                <w:rFonts w:ascii="Times New Roman" w:hAnsi="Times New Roman" w:cs="Times New Roman"/>
                <w:b/>
                <w:bCs/>
                <w:sz w:val="24"/>
                <w:szCs w:val="24"/>
              </w:rPr>
              <w:t>54</w:t>
            </w:r>
          </w:p>
        </w:tc>
        <w:tc>
          <w:tcPr>
            <w:tcW w:w="600" w:type="pct"/>
          </w:tcPr>
          <w:p w:rsidR="00D04AC5" w:rsidRPr="00F92156" w:rsidRDefault="00D04AC5" w:rsidP="00F92156">
            <w:pPr>
              <w:spacing w:after="0"/>
              <w:rPr>
                <w:rFonts w:ascii="Times New Roman" w:hAnsi="Times New Roman" w:cs="Times New Roman"/>
                <w:b/>
                <w:bCs/>
                <w:sz w:val="24"/>
                <w:szCs w:val="24"/>
              </w:rPr>
            </w:pPr>
          </w:p>
        </w:tc>
      </w:tr>
    </w:tbl>
    <w:p w:rsidR="00600917" w:rsidRPr="00F92156" w:rsidRDefault="00600917" w:rsidP="00F92156">
      <w:pPr>
        <w:spacing w:after="0"/>
        <w:rPr>
          <w:rFonts w:ascii="Times New Roman" w:hAnsi="Times New Roman" w:cs="Times New Roman"/>
          <w:sz w:val="24"/>
          <w:szCs w:val="24"/>
        </w:rPr>
        <w:sectPr w:rsidR="00600917" w:rsidRPr="00F92156" w:rsidSect="00341BD3">
          <w:pgSz w:w="16838" w:h="11906" w:orient="landscape"/>
          <w:pgMar w:top="1701" w:right="1134" w:bottom="851" w:left="1134" w:header="680" w:footer="680"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3"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3"/>
    </w:p>
    <w:p w:rsidR="00EB404D" w:rsidRPr="00EB404D" w:rsidRDefault="00EB404D" w:rsidP="00EB404D">
      <w:pPr>
        <w:pStyle w:val="a8"/>
        <w:spacing w:after="0"/>
        <w:jc w:val="center"/>
        <w:rPr>
          <w:rFonts w:ascii="Times New Roman" w:hAnsi="Times New Roman" w:cs="Times New Roman"/>
          <w:b/>
          <w:sz w:val="24"/>
          <w:szCs w:val="24"/>
          <w:lang w:eastAsia="ru-RU" w:bidi="yi-Hebr"/>
        </w:rPr>
      </w:pPr>
      <w:r w:rsidRPr="00EB404D">
        <w:rPr>
          <w:rFonts w:ascii="Times New Roman" w:hAnsi="Times New Roman" w:cs="Times New Roman"/>
          <w:b/>
          <w:sz w:val="24"/>
          <w:szCs w:val="24"/>
          <w:lang w:eastAsia="ru-RU" w:bidi="yi-Hebr"/>
        </w:rPr>
        <w:t>СГ.05 «ОСНОВЫ БЕРЕЖЛИВОГО ПРОИЗВОДСТВА»</w:t>
      </w:r>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мультимедиапроектор Acer X 127H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AF3A83">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AF3A83">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AF3A83" w:rsidRPr="00AF3A83" w:rsidRDefault="00AF3A83" w:rsidP="00AF3A83">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b/>
          <w:sz w:val="24"/>
          <w:szCs w:val="24"/>
          <w:lang w:eastAsia="ru-RU"/>
        </w:rPr>
        <w:t>Основные источники</w:t>
      </w:r>
      <w:r w:rsidRPr="00AF3A83">
        <w:rPr>
          <w:rFonts w:ascii="Times New Roman" w:eastAsia="Times New Roman" w:hAnsi="Times New Roman" w:cs="Times New Roman"/>
          <w:sz w:val="24"/>
          <w:szCs w:val="24"/>
          <w:lang w:eastAsia="ru-RU"/>
        </w:rPr>
        <w:t>:</w:t>
      </w:r>
    </w:p>
    <w:p w:rsidR="00AF3A83" w:rsidRDefault="00F170CD" w:rsidP="00AF3A83">
      <w:pPr>
        <w:widowControl w:val="0"/>
        <w:tabs>
          <w:tab w:val="left" w:pos="993"/>
          <w:tab w:val="left" w:pos="10200"/>
        </w:tabs>
        <w:autoSpaceDE w:val="0"/>
        <w:autoSpaceDN w:val="0"/>
        <w:adjustRightInd w:val="0"/>
        <w:spacing w:after="0"/>
        <w:ind w:firstLine="709"/>
        <w:jc w:val="both"/>
        <w:rPr>
          <w:rStyle w:val="a7"/>
          <w:rFonts w:ascii="Times New Roman" w:eastAsia="Times New Roman" w:hAnsi="Times New Roman" w:cs="Times New Roman"/>
          <w:color w:val="auto"/>
          <w:sz w:val="24"/>
          <w:szCs w:val="24"/>
          <w:u w:val="none"/>
          <w:lang w:eastAsia="ru-RU" w:bidi="yi-Hebr"/>
        </w:rPr>
      </w:pPr>
      <w:r w:rsidRPr="00EB404D">
        <w:rPr>
          <w:rFonts w:ascii="Times New Roman" w:eastAsia="Times New Roman" w:hAnsi="Times New Roman" w:cs="Times New Roman"/>
          <w:sz w:val="24"/>
          <w:szCs w:val="24"/>
          <w:lang w:eastAsia="ru-RU" w:bidi="yi-Hebr"/>
        </w:rPr>
        <w:t>1. Основы бережливого</w:t>
      </w:r>
      <w:r w:rsidR="00AF3A83">
        <w:rPr>
          <w:rFonts w:ascii="Times New Roman" w:eastAsia="Times New Roman" w:hAnsi="Times New Roman" w:cs="Times New Roman"/>
          <w:sz w:val="24"/>
          <w:szCs w:val="24"/>
          <w:lang w:eastAsia="ru-RU" w:bidi="yi-Hebr"/>
        </w:rPr>
        <w:t xml:space="preserve"> производства: учебное пособие/</w:t>
      </w:r>
      <w:r w:rsidRPr="00EB404D">
        <w:rPr>
          <w:rFonts w:ascii="Times New Roman" w:eastAsia="Times New Roman" w:hAnsi="Times New Roman" w:cs="Times New Roman"/>
          <w:sz w:val="24"/>
          <w:szCs w:val="24"/>
          <w:lang w:eastAsia="ru-RU" w:bidi="yi-Hebr"/>
        </w:rPr>
        <w:t>О. Н. Грудина, Д. В. Запорожец, О. С. З</w:t>
      </w:r>
      <w:r w:rsidR="00AF3A83">
        <w:rPr>
          <w:rFonts w:ascii="Times New Roman" w:eastAsia="Times New Roman" w:hAnsi="Times New Roman" w:cs="Times New Roman"/>
          <w:sz w:val="24"/>
          <w:szCs w:val="24"/>
          <w:lang w:eastAsia="ru-RU" w:bidi="yi-Hebr"/>
        </w:rPr>
        <w:t>вягинцева [и др.]. — Ставрополь</w:t>
      </w:r>
      <w:r w:rsidRPr="00EB404D">
        <w:rPr>
          <w:rFonts w:ascii="Times New Roman" w:eastAsia="Times New Roman" w:hAnsi="Times New Roman" w:cs="Times New Roman"/>
          <w:sz w:val="24"/>
          <w:szCs w:val="24"/>
          <w:lang w:eastAsia="ru-RU" w:bidi="yi-Hebr"/>
        </w:rPr>
        <w:t>: Ставропольский государственный аграрный унив</w:t>
      </w:r>
      <w:r w:rsidR="00AF3A83">
        <w:rPr>
          <w:rFonts w:ascii="Times New Roman" w:eastAsia="Times New Roman" w:hAnsi="Times New Roman" w:cs="Times New Roman"/>
          <w:sz w:val="24"/>
          <w:szCs w:val="24"/>
          <w:lang w:eastAsia="ru-RU" w:bidi="yi-Hebr"/>
        </w:rPr>
        <w:t>ерситет, 2022. — 128 c. — Текст: электронный//</w:t>
      </w:r>
      <w:r w:rsidRPr="00EB404D">
        <w:rPr>
          <w:rFonts w:ascii="Times New Roman" w:eastAsia="Times New Roman" w:hAnsi="Times New Roman" w:cs="Times New Roman"/>
          <w:sz w:val="24"/>
          <w:szCs w:val="24"/>
          <w:lang w:eastAsia="ru-RU" w:bidi="yi-Hebr"/>
        </w:rPr>
        <w:t>Цифровой о</w:t>
      </w:r>
      <w:r w:rsidR="00AF3A83">
        <w:rPr>
          <w:rFonts w:ascii="Times New Roman" w:eastAsia="Times New Roman" w:hAnsi="Times New Roman" w:cs="Times New Roman"/>
          <w:sz w:val="24"/>
          <w:szCs w:val="24"/>
          <w:lang w:eastAsia="ru-RU" w:bidi="yi-Hebr"/>
        </w:rPr>
        <w:t>бразовательный ресурс IPR SMART</w:t>
      </w:r>
      <w:r w:rsidRPr="00EB404D">
        <w:rPr>
          <w:rFonts w:ascii="Times New Roman" w:eastAsia="Times New Roman" w:hAnsi="Times New Roman" w:cs="Times New Roman"/>
          <w:sz w:val="24"/>
          <w:szCs w:val="24"/>
          <w:lang w:eastAsia="ru-RU" w:bidi="yi-Hebr"/>
        </w:rPr>
        <w:t xml:space="preserve">: [сайт]. — URL: </w:t>
      </w:r>
      <w:hyperlink r:id="rId9" w:history="1">
        <w:r w:rsidRPr="00EB404D">
          <w:rPr>
            <w:rStyle w:val="a7"/>
            <w:rFonts w:ascii="Times New Roman" w:eastAsia="Times New Roman" w:hAnsi="Times New Roman" w:cs="Times New Roman"/>
            <w:sz w:val="24"/>
            <w:szCs w:val="24"/>
            <w:lang w:eastAsia="ru-RU" w:bidi="yi-Hebr"/>
          </w:rPr>
          <w:t>https://www.iprbookshop.ru/129592.html</w:t>
        </w:r>
      </w:hyperlink>
    </w:p>
    <w:p w:rsidR="00AF3A83"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2. Бережливое производство. Практическая часть [Электронный ресурс]: учебное пособие для обучающихся направления 38.03.02 «Менеджмент» всех форм обучения/ — Электрон. текстовые данные.— Кемерово: Кузбасский государственный технический университет имени Т.Ф. Горбачева, 2022.— 63 c.— Режим доступа: </w:t>
      </w:r>
      <w:hyperlink r:id="rId10" w:history="1">
        <w:r w:rsidRPr="00EB404D">
          <w:rPr>
            <w:rStyle w:val="a7"/>
            <w:rFonts w:ascii="Times New Roman" w:eastAsia="Times New Roman" w:hAnsi="Times New Roman" w:cs="Times New Roman"/>
            <w:sz w:val="24"/>
            <w:szCs w:val="24"/>
            <w:lang w:eastAsia="ru-RU" w:bidi="yi-Hebr"/>
          </w:rPr>
          <w:t>https://ipr-smart.ru/135096</w:t>
        </w:r>
      </w:hyperlink>
      <w:r w:rsidR="00AF3A83">
        <w:rPr>
          <w:rFonts w:ascii="Times New Roman" w:eastAsia="Times New Roman" w:hAnsi="Times New Roman" w:cs="Times New Roman"/>
          <w:sz w:val="24"/>
          <w:szCs w:val="24"/>
          <w:lang w:eastAsia="ru-RU" w:bidi="yi-Hebr"/>
        </w:rPr>
        <w:t xml:space="preserve"> </w:t>
      </w:r>
    </w:p>
    <w:p w:rsidR="00AF3A83"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3. Бережливое производство. Теоретическая часть [Электронный ресурс]: учебное пособие: для бакалавров направления 38.03.02. «Менеджмент»/ — Электрон. текстовые данные.— Кемерово: Кузбасский государственный технический университет имени Т.Ф. Горбачева, 2022.— 136 c.— Режим доступа: </w:t>
      </w:r>
      <w:hyperlink r:id="rId11" w:history="1">
        <w:r w:rsidRPr="00EB404D">
          <w:rPr>
            <w:rStyle w:val="a7"/>
            <w:rFonts w:ascii="Times New Roman" w:eastAsia="Times New Roman" w:hAnsi="Times New Roman" w:cs="Times New Roman"/>
            <w:sz w:val="24"/>
            <w:szCs w:val="24"/>
            <w:lang w:eastAsia="ru-RU" w:bidi="yi-Hebr"/>
          </w:rPr>
          <w:t>https://ipr-smart.ru/128390</w:t>
        </w:r>
      </w:hyperlink>
      <w:r w:rsidR="00AF3A83">
        <w:rPr>
          <w:rFonts w:ascii="Times New Roman" w:eastAsia="Times New Roman" w:hAnsi="Times New Roman" w:cs="Times New Roman"/>
          <w:sz w:val="24"/>
          <w:szCs w:val="24"/>
          <w:lang w:eastAsia="ru-RU" w:bidi="yi-Hebr"/>
        </w:rPr>
        <w:t xml:space="preserve"> </w:t>
      </w:r>
    </w:p>
    <w:p w:rsidR="00F170CD" w:rsidRPr="00EB404D" w:rsidRDefault="00F170CD" w:rsidP="00AF3A83">
      <w:pPr>
        <w:widowControl w:val="0"/>
        <w:tabs>
          <w:tab w:val="left" w:pos="993"/>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4. Дебердиева Е.М. Обоснование управленческих решений по внедрению инструментов бережливого производства. Ч.1. Теоретический аспект [Электронный ресурс]: учебник/ Дебердиева Е.М., Пленкина В.В., Осиновская И.В.— Электрон. текстовые данные.— Тюмень: Тюменский индустриальный университет, 2022.— 173 c.— Режим доступа: </w:t>
      </w:r>
      <w:hyperlink r:id="rId12" w:history="1">
        <w:r w:rsidRPr="00EB404D">
          <w:rPr>
            <w:rStyle w:val="a7"/>
            <w:rFonts w:ascii="Times New Roman" w:eastAsia="Times New Roman" w:hAnsi="Times New Roman" w:cs="Times New Roman"/>
            <w:sz w:val="24"/>
            <w:szCs w:val="24"/>
            <w:lang w:eastAsia="ru-RU" w:bidi="yi-Hebr"/>
          </w:rPr>
          <w:t>https://ipr-smart.ru/126809</w:t>
        </w:r>
      </w:hyperlink>
      <w:r w:rsidRPr="00EB404D">
        <w:rPr>
          <w:rFonts w:ascii="Times New Roman" w:eastAsia="Times New Roman" w:hAnsi="Times New Roman" w:cs="Times New Roman"/>
          <w:sz w:val="24"/>
          <w:szCs w:val="24"/>
          <w:lang w:eastAsia="ru-RU" w:bidi="yi-Hebr"/>
        </w:rPr>
        <w:t xml:space="preserve"> </w:t>
      </w:r>
    </w:p>
    <w:p w:rsidR="00F170CD" w:rsidRPr="00EB404D" w:rsidRDefault="00F170CD" w:rsidP="00EB404D">
      <w:pPr>
        <w:widowControl w:val="0"/>
        <w:tabs>
          <w:tab w:val="left" w:pos="10200"/>
        </w:tabs>
        <w:autoSpaceDE w:val="0"/>
        <w:autoSpaceDN w:val="0"/>
        <w:adjustRightInd w:val="0"/>
        <w:spacing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Дополнительные источники</w:t>
      </w:r>
    </w:p>
    <w:p w:rsidR="00AF3A83" w:rsidRDefault="00F170CD" w:rsidP="00AF3A83">
      <w:pPr>
        <w:widowControl w:val="0"/>
        <w:tabs>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1. Пурыжова Л.В. Внедрение системы бережливого производства как фактор повышения эффективности деятельности производственных предприятий [Электронный ресурс]: монография/ Пурыжова Л.В., Семенова Л.В., Кашпаров Д.В.— Электрон. текстовые данные.— М.: Ай Пи Ар Медиа, 2022.— 82 c.— Режим доступа: </w:t>
      </w:r>
      <w:hyperlink r:id="rId13" w:history="1">
        <w:r w:rsidRPr="00EB404D">
          <w:rPr>
            <w:rStyle w:val="a7"/>
            <w:rFonts w:ascii="Times New Roman" w:eastAsia="Times New Roman" w:hAnsi="Times New Roman" w:cs="Times New Roman"/>
            <w:sz w:val="24"/>
            <w:szCs w:val="24"/>
            <w:lang w:eastAsia="ru-RU" w:bidi="yi-Hebr"/>
          </w:rPr>
          <w:t>https://ipr-smart.ru/122169</w:t>
        </w:r>
      </w:hyperlink>
      <w:r w:rsidRPr="00EB404D">
        <w:rPr>
          <w:rFonts w:ascii="Times New Roman" w:eastAsia="Times New Roman" w:hAnsi="Times New Roman" w:cs="Times New Roman"/>
          <w:sz w:val="24"/>
          <w:szCs w:val="24"/>
          <w:lang w:eastAsia="ru-RU" w:bidi="yi-Hebr"/>
        </w:rPr>
        <w:t xml:space="preserve"> </w:t>
      </w:r>
    </w:p>
    <w:p w:rsidR="00A57F84" w:rsidRPr="00EB404D" w:rsidRDefault="00F170CD" w:rsidP="00AF3A83">
      <w:pPr>
        <w:widowControl w:val="0"/>
        <w:tabs>
          <w:tab w:val="left" w:pos="10200"/>
        </w:tabs>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2. </w:t>
      </w:r>
      <w:r w:rsidR="00A57F84" w:rsidRPr="00EB404D">
        <w:rPr>
          <w:rFonts w:ascii="Times New Roman" w:eastAsia="Times New Roman" w:hAnsi="Times New Roman" w:cs="Times New Roman"/>
          <w:sz w:val="24"/>
          <w:szCs w:val="24"/>
          <w:lang w:eastAsia="ru-RU" w:bidi="yi-Hebr"/>
        </w:rPr>
        <w:t>Б</w:t>
      </w:r>
      <w:r w:rsidR="00AF3A83">
        <w:rPr>
          <w:rFonts w:ascii="Times New Roman" w:eastAsia="Times New Roman" w:hAnsi="Times New Roman" w:cs="Times New Roman"/>
          <w:sz w:val="24"/>
          <w:szCs w:val="24"/>
          <w:lang w:eastAsia="ru-RU" w:bidi="yi-Hebr"/>
        </w:rPr>
        <w:t>гашев, М. В. Основы менеджмента</w:t>
      </w:r>
      <w:r w:rsidR="00A57F84" w:rsidRPr="00EB404D">
        <w:rPr>
          <w:rFonts w:ascii="Times New Roman" w:eastAsia="Times New Roman" w:hAnsi="Times New Roman" w:cs="Times New Roman"/>
          <w:sz w:val="24"/>
          <w:szCs w:val="24"/>
          <w:lang w:eastAsia="ru-RU" w:bidi="yi-Hebr"/>
        </w:rPr>
        <w:t>: учебное пособие дл</w:t>
      </w:r>
      <w:r w:rsidR="00AF3A83">
        <w:rPr>
          <w:rFonts w:ascii="Times New Roman" w:eastAsia="Times New Roman" w:hAnsi="Times New Roman" w:cs="Times New Roman"/>
          <w:sz w:val="24"/>
          <w:szCs w:val="24"/>
          <w:lang w:eastAsia="ru-RU" w:bidi="yi-Hebr"/>
        </w:rPr>
        <w:t xml:space="preserve">я СПО / М. В. Бгашев. </w:t>
      </w:r>
      <w:r w:rsidR="00AF3A83">
        <w:rPr>
          <w:rFonts w:ascii="Times New Roman" w:eastAsia="Times New Roman" w:hAnsi="Times New Roman" w:cs="Times New Roman"/>
          <w:sz w:val="24"/>
          <w:szCs w:val="24"/>
          <w:lang w:eastAsia="ru-RU" w:bidi="yi-Hebr"/>
        </w:rPr>
        <w:lastRenderedPageBreak/>
        <w:t>— Саратов</w:t>
      </w:r>
      <w:r w:rsidR="00A57F84" w:rsidRPr="00EB404D">
        <w:rPr>
          <w:rFonts w:ascii="Times New Roman" w:eastAsia="Times New Roman" w:hAnsi="Times New Roman" w:cs="Times New Roman"/>
          <w:sz w:val="24"/>
          <w:szCs w:val="24"/>
          <w:lang w:eastAsia="ru-RU" w:bidi="yi-Hebr"/>
        </w:rPr>
        <w:t xml:space="preserve">: Профобразование, 2023. — 407 c. — </w:t>
      </w:r>
      <w:r w:rsidR="00AF3A83">
        <w:rPr>
          <w:rFonts w:ascii="Times New Roman" w:eastAsia="Times New Roman" w:hAnsi="Times New Roman" w:cs="Times New Roman"/>
          <w:sz w:val="24"/>
          <w:szCs w:val="24"/>
          <w:lang w:eastAsia="ru-RU" w:bidi="yi-Hebr"/>
        </w:rPr>
        <w:t>ISBN 978-5-4488-1668-0. — Текст</w:t>
      </w:r>
      <w:r w:rsidR="00A57F84" w:rsidRPr="00EB404D">
        <w:rPr>
          <w:rFonts w:ascii="Times New Roman" w:eastAsia="Times New Roman" w:hAnsi="Times New Roman" w:cs="Times New Roman"/>
          <w:sz w:val="24"/>
          <w:szCs w:val="24"/>
          <w:lang w:eastAsia="ru-RU" w:bidi="yi-Hebr"/>
        </w:rPr>
        <w:t>:</w:t>
      </w:r>
      <w:r w:rsidR="00AF3A83">
        <w:rPr>
          <w:rFonts w:ascii="Times New Roman" w:eastAsia="Times New Roman" w:hAnsi="Times New Roman" w:cs="Times New Roman"/>
          <w:sz w:val="24"/>
          <w:szCs w:val="24"/>
          <w:lang w:eastAsia="ru-RU" w:bidi="yi-Hebr"/>
        </w:rPr>
        <w:t xml:space="preserve"> электронный//</w:t>
      </w:r>
      <w:r w:rsidR="00A57F84" w:rsidRPr="00EB404D">
        <w:rPr>
          <w:rFonts w:ascii="Times New Roman" w:eastAsia="Times New Roman" w:hAnsi="Times New Roman" w:cs="Times New Roman"/>
          <w:sz w:val="24"/>
          <w:szCs w:val="24"/>
          <w:lang w:eastAsia="ru-RU" w:bidi="yi-Hebr"/>
        </w:rPr>
        <w:t>Цифровой обр</w:t>
      </w:r>
      <w:r w:rsidR="00AF3A83">
        <w:rPr>
          <w:rFonts w:ascii="Times New Roman" w:eastAsia="Times New Roman" w:hAnsi="Times New Roman" w:cs="Times New Roman"/>
          <w:sz w:val="24"/>
          <w:szCs w:val="24"/>
          <w:lang w:eastAsia="ru-RU" w:bidi="yi-Hebr"/>
        </w:rPr>
        <w:t>азовательный ресурс IPR SMART</w:t>
      </w:r>
      <w:r w:rsidR="00A57F84" w:rsidRPr="00EB404D">
        <w:rPr>
          <w:rFonts w:ascii="Times New Roman" w:eastAsia="Times New Roman" w:hAnsi="Times New Roman" w:cs="Times New Roman"/>
          <w:sz w:val="24"/>
          <w:szCs w:val="24"/>
          <w:lang w:eastAsia="ru-RU" w:bidi="yi-Hebr"/>
        </w:rPr>
        <w:t xml:space="preserve">: [сайт]. — URL: </w:t>
      </w:r>
      <w:hyperlink r:id="rId14" w:history="1">
        <w:r w:rsidR="00A57F84" w:rsidRPr="00EB404D">
          <w:rPr>
            <w:rStyle w:val="a7"/>
            <w:rFonts w:ascii="Times New Roman" w:eastAsia="Times New Roman" w:hAnsi="Times New Roman" w:cs="Times New Roman"/>
            <w:sz w:val="24"/>
            <w:szCs w:val="24"/>
            <w:lang w:eastAsia="ru-RU" w:bidi="yi-Hebr"/>
          </w:rPr>
          <w:t>https://www.iprbookshop.ru/131960.html</w:t>
        </w:r>
      </w:hyperlink>
    </w:p>
    <w:p w:rsidR="00A57F84" w:rsidRPr="00EB404D" w:rsidRDefault="00F170CD" w:rsidP="00EB404D">
      <w:pPr>
        <w:widowControl w:val="0"/>
        <w:tabs>
          <w:tab w:val="left" w:pos="993"/>
          <w:tab w:val="left" w:pos="10200"/>
        </w:tabs>
        <w:autoSpaceDE w:val="0"/>
        <w:autoSpaceDN w:val="0"/>
        <w:adjustRightInd w:val="0"/>
        <w:spacing w:after="0"/>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xml:space="preserve">3. </w:t>
      </w:r>
      <w:r w:rsidR="00A57F84" w:rsidRPr="00EB404D">
        <w:rPr>
          <w:rFonts w:ascii="Times New Roman" w:eastAsia="Times New Roman" w:hAnsi="Times New Roman" w:cs="Times New Roman"/>
          <w:sz w:val="24"/>
          <w:szCs w:val="24"/>
          <w:lang w:eastAsia="ru-RU" w:bidi="yi-Hebr"/>
        </w:rPr>
        <w:t>Доро</w:t>
      </w:r>
      <w:r w:rsidR="00AF3A83">
        <w:rPr>
          <w:rFonts w:ascii="Times New Roman" w:eastAsia="Times New Roman" w:hAnsi="Times New Roman" w:cs="Times New Roman"/>
          <w:sz w:val="24"/>
          <w:szCs w:val="24"/>
          <w:lang w:eastAsia="ru-RU" w:bidi="yi-Hebr"/>
        </w:rPr>
        <w:t>феева, Л. И. Основы менеджмента</w:t>
      </w:r>
      <w:r w:rsidR="00A57F84" w:rsidRPr="00EB404D">
        <w:rPr>
          <w:rFonts w:ascii="Times New Roman" w:eastAsia="Times New Roman" w:hAnsi="Times New Roman" w:cs="Times New Roman"/>
          <w:sz w:val="24"/>
          <w:szCs w:val="24"/>
          <w:lang w:eastAsia="ru-RU" w:bidi="yi-Hebr"/>
        </w:rPr>
        <w:t xml:space="preserve">: учебник для СПО / Л. </w:t>
      </w:r>
      <w:r w:rsidR="00AF3A83">
        <w:rPr>
          <w:rFonts w:ascii="Times New Roman" w:eastAsia="Times New Roman" w:hAnsi="Times New Roman" w:cs="Times New Roman"/>
          <w:sz w:val="24"/>
          <w:szCs w:val="24"/>
          <w:lang w:eastAsia="ru-RU" w:bidi="yi-Hebr"/>
        </w:rPr>
        <w:t>И. Дорофеева. — Саратов, Москва</w:t>
      </w:r>
      <w:r w:rsidR="00A57F84" w:rsidRPr="00EB404D">
        <w:rPr>
          <w:rFonts w:ascii="Times New Roman" w:eastAsia="Times New Roman" w:hAnsi="Times New Roman" w:cs="Times New Roman"/>
          <w:sz w:val="24"/>
          <w:szCs w:val="24"/>
          <w:lang w:eastAsia="ru-RU" w:bidi="yi-Hebr"/>
        </w:rPr>
        <w:t>: Профобразование, Ай Пи Ар Медиа, 2021. — 494 c. — ISBN 978-5-4488-1329-0, 978-5-449</w:t>
      </w:r>
      <w:r w:rsidR="00AF3A83">
        <w:rPr>
          <w:rFonts w:ascii="Times New Roman" w:eastAsia="Times New Roman" w:hAnsi="Times New Roman" w:cs="Times New Roman"/>
          <w:sz w:val="24"/>
          <w:szCs w:val="24"/>
          <w:lang w:eastAsia="ru-RU" w:bidi="yi-Hebr"/>
        </w:rPr>
        <w:t>7-1357-5. — Текст: электронный//</w:t>
      </w:r>
      <w:r w:rsidR="00A57F84" w:rsidRPr="00EB404D">
        <w:rPr>
          <w:rFonts w:ascii="Times New Roman" w:eastAsia="Times New Roman" w:hAnsi="Times New Roman" w:cs="Times New Roman"/>
          <w:sz w:val="24"/>
          <w:szCs w:val="24"/>
          <w:lang w:eastAsia="ru-RU" w:bidi="yi-Hebr"/>
        </w:rPr>
        <w:t>Цифровой о</w:t>
      </w:r>
      <w:r w:rsidR="00AF3A83">
        <w:rPr>
          <w:rFonts w:ascii="Times New Roman" w:eastAsia="Times New Roman" w:hAnsi="Times New Roman" w:cs="Times New Roman"/>
          <w:sz w:val="24"/>
          <w:szCs w:val="24"/>
          <w:lang w:eastAsia="ru-RU" w:bidi="yi-Hebr"/>
        </w:rPr>
        <w:t>бразовательный ресурс IPR SMART</w:t>
      </w:r>
      <w:r w:rsidR="00A57F84" w:rsidRPr="00EB404D">
        <w:rPr>
          <w:rFonts w:ascii="Times New Roman" w:eastAsia="Times New Roman" w:hAnsi="Times New Roman" w:cs="Times New Roman"/>
          <w:sz w:val="24"/>
          <w:szCs w:val="24"/>
          <w:lang w:eastAsia="ru-RU" w:bidi="yi-Hebr"/>
        </w:rPr>
        <w:t xml:space="preserve">: [сайт]. — URL: </w:t>
      </w:r>
      <w:hyperlink r:id="rId15" w:history="1">
        <w:r w:rsidRPr="00EB404D">
          <w:rPr>
            <w:rStyle w:val="a7"/>
            <w:rFonts w:ascii="Times New Roman" w:eastAsia="Times New Roman" w:hAnsi="Times New Roman" w:cs="Times New Roman"/>
            <w:sz w:val="24"/>
            <w:szCs w:val="24"/>
            <w:lang w:eastAsia="ru-RU" w:bidi="yi-Hebr"/>
          </w:rPr>
          <w:t>https://www.iprbookshop.ru/110573.html</w:t>
        </w:r>
      </w:hyperlink>
      <w:r w:rsidRPr="00EB404D">
        <w:rPr>
          <w:rFonts w:ascii="Times New Roman" w:eastAsia="Times New Roman" w:hAnsi="Times New Roman" w:cs="Times New Roman"/>
          <w:sz w:val="24"/>
          <w:szCs w:val="24"/>
          <w:lang w:eastAsia="ru-RU" w:bidi="yi-Hebr"/>
        </w:rPr>
        <w:t xml:space="preserve"> </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Pr="00EB404D" w:rsidRDefault="00AF3A83" w:rsidP="00EB404D">
      <w:pPr>
        <w:rPr>
          <w:rFonts w:ascii="Times New Roman" w:hAnsi="Times New Roman" w:cs="Times New Roman"/>
          <w:sz w:val="24"/>
          <w:szCs w:val="24"/>
        </w:rPr>
      </w:pPr>
    </w:p>
    <w:p w:rsidR="00287D05" w:rsidRPr="00EB404D" w:rsidRDefault="00287D05"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4" w:name="_Toc141535178"/>
      <w:r w:rsidRPr="00EB404D">
        <w:rPr>
          <w:rFonts w:ascii="Times New Roman" w:hAnsi="Times New Roman" w:cs="Times New Roman"/>
          <w:b/>
          <w:color w:val="0D0D0D" w:themeColor="text1" w:themeTint="F2"/>
          <w:sz w:val="24"/>
          <w:szCs w:val="24"/>
        </w:rPr>
        <w:lastRenderedPageBreak/>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AF3A83" w:rsidRDefault="00287D05" w:rsidP="00D372A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4"/>
      <w:r w:rsidR="00AF3A83" w:rsidRPr="00AF3A83">
        <w:rPr>
          <w:rFonts w:ascii="Times New Roman" w:hAnsi="Times New Roman" w:cs="Times New Roman"/>
          <w:b/>
          <w:sz w:val="24"/>
          <w:szCs w:val="24"/>
          <w:lang w:eastAsia="ru-RU" w:bidi="yi-Hebr"/>
        </w:rPr>
        <w:t xml:space="preserve"> </w:t>
      </w:r>
      <w:r w:rsidR="00AF3A83" w:rsidRPr="00EB404D">
        <w:rPr>
          <w:rFonts w:ascii="Times New Roman" w:hAnsi="Times New Roman" w:cs="Times New Roman"/>
          <w:b/>
          <w:sz w:val="24"/>
          <w:szCs w:val="24"/>
          <w:lang w:eastAsia="ru-RU" w:bidi="yi-Hebr"/>
        </w:rPr>
        <w:t>СГ.05 «ОСНОВЫ БЕРЕЖЛИВОГО ПРОИЗВОДСТВА»</w:t>
      </w:r>
    </w:p>
    <w:p w:rsidR="00D372A0" w:rsidRP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9356" w:type="dxa"/>
        <w:tblInd w:w="10" w:type="dxa"/>
        <w:tblLayout w:type="fixed"/>
        <w:tblCellMar>
          <w:left w:w="10" w:type="dxa"/>
          <w:right w:w="10" w:type="dxa"/>
        </w:tblCellMar>
        <w:tblLook w:val="04A0" w:firstRow="1" w:lastRow="0" w:firstColumn="1" w:lastColumn="0" w:noHBand="0" w:noVBand="1"/>
      </w:tblPr>
      <w:tblGrid>
        <w:gridCol w:w="2977"/>
        <w:gridCol w:w="3716"/>
        <w:gridCol w:w="2663"/>
      </w:tblGrid>
      <w:tr w:rsidR="00D04AC5" w:rsidRPr="00EB404D" w:rsidTr="00D372A0">
        <w:trPr>
          <w:trHeight w:hRule="exact" w:val="490"/>
        </w:trPr>
        <w:tc>
          <w:tcPr>
            <w:tcW w:w="2977" w:type="dxa"/>
            <w:tcBorders>
              <w:top w:val="single" w:sz="4" w:space="0" w:color="auto"/>
              <w:lef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Результаты обучения</w:t>
            </w:r>
          </w:p>
        </w:tc>
        <w:tc>
          <w:tcPr>
            <w:tcW w:w="3716" w:type="dxa"/>
            <w:tcBorders>
              <w:top w:val="single" w:sz="4" w:space="0" w:color="auto"/>
              <w:lef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Критерии оценки</w:t>
            </w:r>
          </w:p>
        </w:tc>
        <w:tc>
          <w:tcPr>
            <w:tcW w:w="2663" w:type="dxa"/>
            <w:tcBorders>
              <w:top w:val="single" w:sz="4" w:space="0" w:color="auto"/>
              <w:left w:val="single" w:sz="4" w:space="0" w:color="auto"/>
              <w:right w:val="single" w:sz="4" w:space="0" w:color="auto"/>
            </w:tcBorders>
            <w:shd w:val="clear" w:color="auto" w:fill="FFFFFF"/>
            <w:vAlign w:val="center"/>
          </w:tcPr>
          <w:p w:rsidR="00D04AC5" w:rsidRPr="00EB404D" w:rsidRDefault="00D04AC5" w:rsidP="00D372A0">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1"/>
                <w:sz w:val="24"/>
                <w:szCs w:val="24"/>
                <w:shd w:val="clear" w:color="auto" w:fill="FFFFFF"/>
                <w:lang w:eastAsia="ru-RU" w:bidi="ru-RU"/>
              </w:rPr>
              <w:t>Методы оценки</w:t>
            </w:r>
          </w:p>
        </w:tc>
      </w:tr>
      <w:tr w:rsidR="00D04AC5" w:rsidRPr="00EB404D" w:rsidTr="00D372A0">
        <w:trPr>
          <w:trHeight w:hRule="exact" w:val="288"/>
        </w:trPr>
        <w:tc>
          <w:tcPr>
            <w:tcW w:w="9356" w:type="dxa"/>
            <w:gridSpan w:val="3"/>
            <w:tcBorders>
              <w:top w:val="single" w:sz="4" w:space="0" w:color="auto"/>
              <w:left w:val="single" w:sz="4" w:space="0" w:color="auto"/>
              <w:right w:val="single" w:sz="4" w:space="0" w:color="auto"/>
            </w:tcBorders>
            <w:shd w:val="clear" w:color="auto" w:fill="FFFFFF"/>
            <w:vAlign w:val="bottom"/>
          </w:tcPr>
          <w:p w:rsidR="00D04AC5" w:rsidRPr="00EB404D" w:rsidRDefault="00D04AC5" w:rsidP="00EB404D">
            <w:pPr>
              <w:widowControl w:val="0"/>
              <w:spacing w:after="0"/>
              <w:contextualSpacing/>
              <w:jc w:val="center"/>
              <w:rPr>
                <w:rFonts w:ascii="Times New Roman" w:eastAsia="Times New Roman" w:hAnsi="Times New Roman" w:cs="Times New Roman"/>
                <w:b/>
                <w:spacing w:val="3"/>
                <w:sz w:val="24"/>
                <w:szCs w:val="24"/>
                <w:lang w:eastAsia="ru-RU" w:bidi="ru-RU"/>
              </w:rPr>
            </w:pPr>
            <w:r w:rsidRPr="00EB404D">
              <w:rPr>
                <w:rFonts w:ascii="Times New Roman" w:eastAsia="Times New Roman" w:hAnsi="Times New Roman" w:cs="Times New Roman"/>
                <w:b/>
                <w:spacing w:val="3"/>
                <w:sz w:val="24"/>
                <w:szCs w:val="24"/>
                <w:shd w:val="clear" w:color="auto" w:fill="FFFFFF"/>
                <w:lang w:eastAsia="ru-RU" w:bidi="ru-RU"/>
              </w:rPr>
              <w:t>Перечень знаний, осваиваемых в рамках дисциплины</w:t>
            </w:r>
          </w:p>
        </w:tc>
      </w:tr>
      <w:tr w:rsidR="00D04AC5" w:rsidRPr="00EB404D" w:rsidTr="00D372A0">
        <w:trPr>
          <w:trHeight w:hRule="exact" w:val="3812"/>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историю, принципы и концепцию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об истории становления и развития бе</w:t>
            </w:r>
            <w:r w:rsidRPr="00EB404D">
              <w:rPr>
                <w:rFonts w:ascii="Times New Roman" w:eastAsia="Times New Roman" w:hAnsi="Times New Roman" w:cs="Times New Roman"/>
                <w:spacing w:val="3"/>
                <w:sz w:val="24"/>
                <w:szCs w:val="24"/>
                <w:shd w:val="clear" w:color="auto" w:fill="FFFFFF"/>
                <w:lang w:eastAsia="ru-RU" w:bidi="ru-RU"/>
              </w:rPr>
              <w:softHyphen/>
              <w:t>режливого производства;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формулирует основные понятия бережливого производства;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lang w:eastAsia="ru-RU" w:bidi="ru-RU"/>
              </w:rPr>
            </w:pPr>
            <w:r w:rsidRPr="00EB404D">
              <w:rPr>
                <w:rFonts w:ascii="Times New Roman" w:eastAsia="Times New Roman" w:hAnsi="Times New Roman" w:cs="Times New Roman"/>
                <w:spacing w:val="3"/>
                <w:sz w:val="24"/>
                <w:szCs w:val="24"/>
                <w:shd w:val="clear" w:color="auto" w:fill="FFFFFF"/>
                <w:lang w:eastAsia="ru-RU" w:bidi="ru-RU"/>
              </w:rPr>
              <w:t>поясняет содержание принципов бережливого производства в соответ</w:t>
            </w:r>
            <w:r w:rsidRPr="00EB404D">
              <w:rPr>
                <w:rFonts w:ascii="Times New Roman" w:eastAsia="Times New Roman" w:hAnsi="Times New Roman" w:cs="Times New Roman"/>
                <w:spacing w:val="3"/>
                <w:sz w:val="24"/>
                <w:szCs w:val="24"/>
                <w:shd w:val="clear" w:color="auto" w:fill="FFFFFF"/>
                <w:lang w:eastAsia="ru-RU" w:bidi="ru-RU"/>
              </w:rPr>
              <w:softHyphen/>
              <w:t>ствии с направленностью профессио</w:t>
            </w:r>
            <w:r w:rsidRPr="00EB404D">
              <w:rPr>
                <w:rFonts w:ascii="Times New Roman" w:eastAsia="Times New Roman" w:hAnsi="Times New Roman" w:cs="Times New Roman"/>
                <w:spacing w:val="3"/>
                <w:sz w:val="24"/>
                <w:szCs w:val="24"/>
                <w:shd w:val="clear" w:color="auto" w:fill="FFFFFF"/>
                <w:lang w:eastAsia="ru-RU" w:bidi="ru-RU"/>
              </w:rPr>
              <w:softHyphen/>
              <w:t>нальной деятельности</w:t>
            </w:r>
          </w:p>
        </w:tc>
        <w:tc>
          <w:tcPr>
            <w:tcW w:w="2663" w:type="dxa"/>
            <w:vMerge w:val="restart"/>
            <w:tcBorders>
              <w:top w:val="single" w:sz="4" w:space="0" w:color="auto"/>
              <w:left w:val="single" w:sz="4" w:space="0" w:color="auto"/>
              <w:right w:val="single" w:sz="4" w:space="0" w:color="auto"/>
            </w:tcBorders>
            <w:shd w:val="clear" w:color="auto" w:fill="FFFFFF"/>
          </w:tcPr>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Pr>
                <w:rFonts w:ascii="Times New Roman" w:eastAsia="Times New Roman" w:hAnsi="Times New Roman" w:cs="Times New Roman"/>
                <w:bCs/>
                <w:sz w:val="24"/>
                <w:szCs w:val="24"/>
                <w:lang w:eastAsia="ru-RU"/>
              </w:rPr>
              <w:t xml:space="preserve">Оценка </w:t>
            </w:r>
            <w:r w:rsidR="00D04AC5" w:rsidRPr="00EB404D">
              <w:rPr>
                <w:rFonts w:ascii="Times New Roman" w:eastAsia="Times New Roman" w:hAnsi="Times New Roman" w:cs="Times New Roman"/>
                <w:bCs/>
                <w:sz w:val="24"/>
                <w:szCs w:val="24"/>
                <w:lang w:eastAsia="ru-RU"/>
              </w:rPr>
              <w:t>преподавателем результатов устных ответов и письменных работ.</w:t>
            </w:r>
            <w:r w:rsidR="00D04AC5" w:rsidRPr="00EB404D">
              <w:rPr>
                <w:rFonts w:ascii="Times New Roman" w:eastAsia="Times New Roman" w:hAnsi="Times New Roman" w:cs="Times New Roman"/>
                <w:spacing w:val="3"/>
                <w:sz w:val="24"/>
                <w:szCs w:val="24"/>
                <w:shd w:val="clear" w:color="auto" w:fill="FFFFFF"/>
                <w:lang w:eastAsia="ru-RU" w:bidi="ru-RU"/>
              </w:rPr>
              <w:t xml:space="preserve">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372A0" w:rsidRDefault="00D04AC5"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 xml:space="preserve">Оценка решений ситуационных задач.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372A0" w:rsidRDefault="00D04AC5"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 xml:space="preserve">Практические занятия. </w:t>
            </w:r>
          </w:p>
          <w:p w:rsidR="00D372A0" w:rsidRDefault="00D372A0" w:rsidP="00D372A0">
            <w:pPr>
              <w:spacing w:after="0"/>
              <w:ind w:left="101" w:right="132"/>
              <w:contextualSpacing/>
              <w:jc w:val="both"/>
              <w:rPr>
                <w:rFonts w:ascii="Times New Roman" w:eastAsia="Times New Roman" w:hAnsi="Times New Roman" w:cs="Times New Roman"/>
                <w:spacing w:val="3"/>
                <w:sz w:val="24"/>
                <w:szCs w:val="24"/>
                <w:shd w:val="clear" w:color="auto" w:fill="FFFFFF"/>
                <w:lang w:eastAsia="ru-RU" w:bidi="ru-RU"/>
              </w:rPr>
            </w:pPr>
          </w:p>
          <w:p w:rsidR="00D04AC5" w:rsidRPr="00EB404D" w:rsidRDefault="00D04AC5" w:rsidP="00D372A0">
            <w:pPr>
              <w:spacing w:after="0"/>
              <w:ind w:left="101" w:right="132"/>
              <w:contextualSpacing/>
              <w:jc w:val="both"/>
              <w:rPr>
                <w:rFonts w:ascii="Times New Roman" w:eastAsia="Times New Roman" w:hAnsi="Times New Roman" w:cs="Times New Roman"/>
                <w:bCs/>
                <w:sz w:val="24"/>
                <w:szCs w:val="24"/>
                <w:lang w:eastAsia="ru-RU"/>
              </w:rPr>
            </w:pPr>
            <w:r w:rsidRPr="00EB404D">
              <w:rPr>
                <w:rFonts w:ascii="Times New Roman" w:eastAsia="Times New Roman" w:hAnsi="Times New Roman" w:cs="Times New Roman"/>
                <w:spacing w:val="3"/>
                <w:sz w:val="24"/>
                <w:szCs w:val="24"/>
                <w:shd w:val="clear" w:color="auto" w:fill="FFFFFF"/>
                <w:lang w:eastAsia="ru-RU" w:bidi="ru-RU"/>
              </w:rPr>
              <w:t>Деловые игры.</w:t>
            </w:r>
          </w:p>
          <w:p w:rsidR="00D372A0" w:rsidRDefault="00D372A0" w:rsidP="00D372A0">
            <w:pPr>
              <w:spacing w:after="0"/>
              <w:ind w:left="101" w:right="132"/>
              <w:contextualSpacing/>
              <w:jc w:val="both"/>
              <w:rPr>
                <w:rFonts w:ascii="Times New Roman" w:eastAsia="Times New Roman" w:hAnsi="Times New Roman" w:cs="Times New Roman"/>
                <w:bCs/>
                <w:sz w:val="24"/>
                <w:szCs w:val="24"/>
                <w:lang w:eastAsia="ru-RU"/>
              </w:rPr>
            </w:pPr>
          </w:p>
          <w:p w:rsidR="00D04AC5" w:rsidRPr="00EB404D" w:rsidRDefault="00D04AC5" w:rsidP="00D372A0">
            <w:pPr>
              <w:spacing w:after="0"/>
              <w:ind w:left="101" w:right="132"/>
              <w:contextualSpacing/>
              <w:jc w:val="both"/>
              <w:rPr>
                <w:rFonts w:ascii="Times New Roman" w:eastAsia="Times New Roman" w:hAnsi="Times New Roman" w:cs="Times New Roman"/>
                <w:bCs/>
                <w:sz w:val="24"/>
                <w:szCs w:val="24"/>
                <w:lang w:eastAsia="ru-RU"/>
              </w:rPr>
            </w:pPr>
            <w:r w:rsidRPr="00EB404D">
              <w:rPr>
                <w:rFonts w:ascii="Times New Roman" w:eastAsia="Times New Roman" w:hAnsi="Times New Roman" w:cs="Times New Roman"/>
                <w:bCs/>
                <w:sz w:val="24"/>
                <w:szCs w:val="24"/>
                <w:lang w:eastAsia="ru-RU"/>
              </w:rPr>
              <w:t>Интерпретация наблюдений за ходом дискуссии.</w:t>
            </w:r>
          </w:p>
        </w:tc>
      </w:tr>
      <w:tr w:rsidR="00D04AC5" w:rsidRPr="00EB404D" w:rsidTr="00D372A0">
        <w:trPr>
          <w:trHeight w:hRule="exact" w:val="2845"/>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основы картирования потока создания ценностей;</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описывает основные подходы к картированию потока создания ценности</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понятиями для картирования процесса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 действиях, добавляющие ценности и потери</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685"/>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методы выявления, анализа и решения проблем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методами выяв</w:t>
            </w:r>
            <w:r w:rsidRPr="00EB404D">
              <w:rPr>
                <w:rFonts w:ascii="Times New Roman" w:eastAsia="Times New Roman" w:hAnsi="Times New Roman" w:cs="Times New Roman"/>
                <w:spacing w:val="3"/>
                <w:sz w:val="24"/>
                <w:szCs w:val="24"/>
                <w:shd w:val="clear" w:color="auto" w:fill="FFFFFF"/>
                <w:lang w:eastAsia="ru-RU" w:bidi="ru-RU"/>
              </w:rPr>
              <w:softHyphen/>
              <w:t>ления и анализа проблем</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формулирует перечень необходимых шагов/действий для решения проблем</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2251"/>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инструменты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об инструментах бережливого производства и областях его применения;</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оперирует знаниями при выборе ин</w:t>
            </w:r>
            <w:r w:rsidRPr="00EB404D">
              <w:rPr>
                <w:rFonts w:ascii="Times New Roman" w:eastAsia="Times New Roman" w:hAnsi="Times New Roman" w:cs="Times New Roman"/>
                <w:spacing w:val="3"/>
                <w:sz w:val="24"/>
                <w:szCs w:val="24"/>
                <w:shd w:val="clear" w:color="auto" w:fill="FFFFFF"/>
                <w:lang w:eastAsia="ru-RU" w:bidi="ru-RU"/>
              </w:rPr>
              <w:softHyphen/>
              <w:t>струментов для решения производ</w:t>
            </w:r>
            <w:r w:rsidRPr="00EB404D">
              <w:rPr>
                <w:rFonts w:ascii="Times New Roman" w:eastAsia="Times New Roman" w:hAnsi="Times New Roman" w:cs="Times New Roman"/>
                <w:spacing w:val="3"/>
                <w:sz w:val="24"/>
                <w:szCs w:val="24"/>
                <w:shd w:val="clear" w:color="auto" w:fill="FFFFFF"/>
                <w:lang w:eastAsia="ru-RU" w:bidi="ru-RU"/>
              </w:rPr>
              <w:softHyphen/>
              <w:t>ственной задачи, приводит теоретиче</w:t>
            </w:r>
            <w:r w:rsidRPr="00EB404D">
              <w:rPr>
                <w:rFonts w:ascii="Times New Roman" w:eastAsia="Times New Roman" w:hAnsi="Times New Roman" w:cs="Times New Roman"/>
                <w:spacing w:val="3"/>
                <w:sz w:val="24"/>
                <w:szCs w:val="24"/>
                <w:shd w:val="clear" w:color="auto" w:fill="FFFFFF"/>
                <w:lang w:eastAsia="ru-RU" w:bidi="ru-RU"/>
              </w:rPr>
              <w:softHyphen/>
              <w:t>ское обоснование потенциальной пользы и рисков</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994"/>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lastRenderedPageBreak/>
              <w:t>принципы организации взаимодействия в цепочке процесса;</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знания при анализе в цепочке процесса</w:t>
            </w:r>
          </w:p>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описывает последовательность организационных действий для улучшения процесса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270"/>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виды потерь и методы их устранения;</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знания по типизации производственных потерь и причинах их возникновения</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273"/>
        </w:trPr>
        <w:tc>
          <w:tcPr>
            <w:tcW w:w="2977"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современные технологии повышения эффективности</w:t>
            </w:r>
          </w:p>
        </w:tc>
        <w:tc>
          <w:tcPr>
            <w:tcW w:w="3716" w:type="dxa"/>
            <w:tcBorders>
              <w:top w:val="single" w:sz="4" w:space="0" w:color="auto"/>
              <w:left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демонстрирует системные знания о ключевые показатели эффективности бережливого производства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D372A0">
        <w:trPr>
          <w:trHeight w:hRule="exact" w:val="1704"/>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D372A0">
            <w:pPr>
              <w:widowControl w:val="0"/>
              <w:numPr>
                <w:ilvl w:val="0"/>
                <w:numId w:val="21"/>
              </w:numPr>
              <w:autoSpaceDE w:val="0"/>
              <w:autoSpaceDN w:val="0"/>
              <w:spacing w:after="0"/>
              <w:ind w:left="274" w:right="132" w:hanging="163"/>
              <w:contextualSpacing/>
              <w:rPr>
                <w:rFonts w:ascii="Times New Roman" w:eastAsia="Times New Roman" w:hAnsi="Times New Roman" w:cs="Times New Roman"/>
                <w:spacing w:val="3"/>
                <w:sz w:val="24"/>
                <w:szCs w:val="24"/>
                <w:lang w:val="x-none" w:eastAsia="ru-RU" w:bidi="ru-RU"/>
              </w:rPr>
            </w:pPr>
            <w:r w:rsidRPr="00EB404D">
              <w:rPr>
                <w:rFonts w:ascii="Times New Roman" w:eastAsia="Times New Roman" w:hAnsi="Times New Roman" w:cs="Times New Roman"/>
                <w:spacing w:val="3"/>
                <w:sz w:val="24"/>
                <w:szCs w:val="24"/>
                <w:shd w:val="clear" w:color="auto" w:fill="FFFFFF"/>
                <w:lang w:val="x-none" w:eastAsia="ru-RU" w:bidi="ru-RU"/>
              </w:rPr>
              <w:t>технологии внедрения улучшений;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D372A0">
            <w:pPr>
              <w:widowControl w:val="0"/>
              <w:numPr>
                <w:ilvl w:val="0"/>
                <w:numId w:val="23"/>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pacing w:val="3"/>
                <w:sz w:val="24"/>
                <w:szCs w:val="24"/>
                <w:shd w:val="clear" w:color="auto" w:fill="FFFFFF"/>
                <w:lang w:eastAsia="ru-RU" w:bidi="ru-RU"/>
              </w:rPr>
              <w:t>владеет основными понятиями реинжиниринга и демонстрирует знания инструментов процесса преобразований</w:t>
            </w:r>
          </w:p>
          <w:p w:rsidR="00D04AC5" w:rsidRPr="00EB404D" w:rsidRDefault="00D04AC5" w:rsidP="00D372A0">
            <w:pPr>
              <w:widowControl w:val="0"/>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p>
          <w:p w:rsidR="00D04AC5" w:rsidRPr="00EB404D" w:rsidRDefault="00D04AC5" w:rsidP="00D372A0">
            <w:pPr>
              <w:widowControl w:val="0"/>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widowControl w:val="0"/>
              <w:spacing w:after="0"/>
              <w:contextualSpacing/>
              <w:rPr>
                <w:rFonts w:ascii="Times New Roman" w:eastAsia="Courier New" w:hAnsi="Times New Roman" w:cs="Times New Roman"/>
                <w:sz w:val="24"/>
                <w:szCs w:val="24"/>
                <w:lang w:eastAsia="ru-RU" w:bidi="ru-RU"/>
              </w:rPr>
            </w:pPr>
          </w:p>
        </w:tc>
      </w:tr>
      <w:tr w:rsidR="00D04AC5" w:rsidRPr="00EB404D" w:rsidTr="008D3910">
        <w:trPr>
          <w:trHeight w:hRule="exact" w:val="1983"/>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420772">
            <w:pPr>
              <w:widowControl w:val="0"/>
              <w:numPr>
                <w:ilvl w:val="0"/>
                <w:numId w:val="24"/>
              </w:numPr>
              <w:autoSpaceDE w:val="0"/>
              <w:autoSpaceDN w:val="0"/>
              <w:spacing w:after="0"/>
              <w:ind w:left="274" w:right="132" w:hanging="142"/>
              <w:contextualSpacing/>
              <w:rPr>
                <w:rFonts w:ascii="Times New Roman" w:eastAsia="Times New Roman" w:hAnsi="Times New Roman" w:cs="Times New Roman"/>
                <w:spacing w:val="3"/>
                <w:sz w:val="24"/>
                <w:szCs w:val="24"/>
                <w:shd w:val="clear" w:color="auto" w:fill="FFFFFF"/>
                <w:lang w:val="x-none" w:eastAsia="ru-RU" w:bidi="ru-RU"/>
              </w:rPr>
            </w:pPr>
            <w:r w:rsidRPr="00EB404D">
              <w:rPr>
                <w:rFonts w:ascii="Times New Roman" w:eastAsia="Times New Roman" w:hAnsi="Times New Roman" w:cs="Times New Roman"/>
                <w:spacing w:val="3"/>
                <w:sz w:val="24"/>
                <w:szCs w:val="24"/>
                <w:shd w:val="clear" w:color="auto" w:fill="FFFFFF"/>
                <w:lang w:eastAsia="ru-RU" w:bidi="ru-RU"/>
              </w:rPr>
              <w:t>технологии вовлечения персонала в процесс непрерывных улучшений;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z w:val="24"/>
                <w:szCs w:val="24"/>
                <w:lang w:eastAsia="ru-RU"/>
              </w:rPr>
              <w:t>описывает основные подходы к тех</w:t>
            </w:r>
            <w:r w:rsidRPr="00EB404D">
              <w:rPr>
                <w:rFonts w:ascii="Times New Roman" w:eastAsia="Times New Roman" w:hAnsi="Times New Roman" w:cs="Times New Roman"/>
                <w:sz w:val="24"/>
                <w:szCs w:val="24"/>
                <w:lang w:eastAsia="ru-RU"/>
              </w:rPr>
              <w:softHyphen/>
              <w:t>нологии мотивации персонала, прин</w:t>
            </w:r>
            <w:r w:rsidRPr="00EB404D">
              <w:rPr>
                <w:rFonts w:ascii="Times New Roman" w:eastAsia="Times New Roman" w:hAnsi="Times New Roman" w:cs="Times New Roman"/>
                <w:sz w:val="24"/>
                <w:szCs w:val="24"/>
                <w:lang w:eastAsia="ru-RU"/>
              </w:rPr>
              <w:softHyphen/>
              <w:t>ципы и методики вовлечения персо</w:t>
            </w:r>
            <w:r w:rsidRPr="00EB404D">
              <w:rPr>
                <w:rFonts w:ascii="Times New Roman" w:eastAsia="Times New Roman" w:hAnsi="Times New Roman" w:cs="Times New Roman"/>
                <w:sz w:val="24"/>
                <w:szCs w:val="24"/>
                <w:lang w:eastAsia="ru-RU"/>
              </w:rPr>
              <w:softHyphen/>
              <w:t>нал в процесс непрерывных улучше</w:t>
            </w:r>
            <w:r w:rsidRPr="00EB404D">
              <w:rPr>
                <w:rFonts w:ascii="Times New Roman" w:eastAsia="Times New Roman" w:hAnsi="Times New Roman" w:cs="Times New Roman"/>
                <w:sz w:val="24"/>
                <w:szCs w:val="24"/>
                <w:lang w:eastAsia="ru-RU"/>
              </w:rPr>
              <w:softHyphen/>
              <w:t>ний</w:t>
            </w:r>
          </w:p>
        </w:tc>
        <w:tc>
          <w:tcPr>
            <w:tcW w:w="2663" w:type="dxa"/>
            <w:vMerge w:val="restart"/>
            <w:tcBorders>
              <w:top w:val="single" w:sz="4" w:space="0" w:color="auto"/>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274"/>
        </w:trPr>
        <w:tc>
          <w:tcPr>
            <w:tcW w:w="2977" w:type="dxa"/>
            <w:tcBorders>
              <w:top w:val="single" w:sz="4" w:space="0" w:color="auto"/>
              <w:left w:val="single" w:sz="4" w:space="0" w:color="auto"/>
              <w:bottom w:val="single" w:sz="4" w:space="0" w:color="auto"/>
            </w:tcBorders>
            <w:shd w:val="clear" w:color="auto" w:fill="FFFFFF"/>
          </w:tcPr>
          <w:p w:rsidR="00D04AC5" w:rsidRPr="00EB404D" w:rsidRDefault="00D04AC5" w:rsidP="00420772">
            <w:pPr>
              <w:widowControl w:val="0"/>
              <w:numPr>
                <w:ilvl w:val="0"/>
                <w:numId w:val="24"/>
              </w:numPr>
              <w:autoSpaceDE w:val="0"/>
              <w:autoSpaceDN w:val="0"/>
              <w:spacing w:after="0"/>
              <w:ind w:left="274" w:right="132" w:hanging="142"/>
              <w:contextualSpacing/>
              <w:rPr>
                <w:rFonts w:ascii="Times New Roman" w:eastAsia="Times New Roman" w:hAnsi="Times New Roman" w:cs="Times New Roman"/>
                <w:spacing w:val="3"/>
                <w:sz w:val="24"/>
                <w:szCs w:val="24"/>
                <w:shd w:val="clear" w:color="auto" w:fill="FFFFFF"/>
                <w:lang w:val="x-none" w:eastAsia="ru-RU" w:bidi="ru-RU"/>
              </w:rPr>
            </w:pPr>
            <w:r w:rsidRPr="00EB404D">
              <w:rPr>
                <w:rFonts w:ascii="Times New Roman" w:eastAsia="Times New Roman" w:hAnsi="Times New Roman" w:cs="Times New Roman"/>
                <w:spacing w:val="3"/>
                <w:sz w:val="24"/>
                <w:szCs w:val="24"/>
                <w:shd w:val="clear" w:color="auto" w:fill="FFFFFF"/>
                <w:lang w:eastAsia="ru-RU" w:bidi="ru-RU"/>
              </w:rPr>
              <w:t>систему подачи предложений</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sz w:val="24"/>
                <w:szCs w:val="24"/>
                <w:lang w:eastAsia="ru-RU"/>
              </w:rPr>
              <w:t>формулирует перечень необходимых шагов для подачи предложений по улучшениям</w:t>
            </w: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972"/>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осуществлять</w:t>
            </w:r>
          </w:p>
          <w:p w:rsidR="00D04AC5" w:rsidRPr="00420772" w:rsidRDefault="00D04AC5" w:rsidP="00420772">
            <w:pPr>
              <w:pStyle w:val="a8"/>
              <w:widowControl w:val="0"/>
              <w:numPr>
                <w:ilvl w:val="0"/>
                <w:numId w:val="24"/>
              </w:numPr>
              <w:spacing w:after="0"/>
              <w:ind w:left="274" w:right="132" w:hanging="142"/>
              <w:rPr>
                <w:rFonts w:ascii="Times New Roman" w:eastAsia="Times New Roman" w:hAnsi="Times New Roman" w:cs="Times New Roman"/>
                <w:spacing w:val="3"/>
                <w:sz w:val="24"/>
                <w:szCs w:val="24"/>
                <w:lang w:eastAsia="ru-RU"/>
              </w:rPr>
            </w:pPr>
            <w:r w:rsidRPr="00420772">
              <w:rPr>
                <w:rFonts w:ascii="Times New Roman" w:eastAsia="Times New Roman" w:hAnsi="Times New Roman" w:cs="Times New Roman"/>
                <w:bCs/>
                <w:spacing w:val="1"/>
                <w:sz w:val="24"/>
                <w:szCs w:val="24"/>
                <w:lang w:eastAsia="ru-RU" w:bidi="ru-RU"/>
              </w:rPr>
              <w:t>профессиональную деятельность с соблюдением принципов бережливого производства;</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уровень внедрения принципов бережливого производства в профессиональную деятельность при решении производственных задач</w:t>
            </w:r>
          </w:p>
        </w:tc>
        <w:tc>
          <w:tcPr>
            <w:tcW w:w="2663" w:type="dxa"/>
            <w:vMerge w:val="restart"/>
            <w:tcBorders>
              <w:top w:val="single" w:sz="4" w:space="0" w:color="auto"/>
              <w:left w:val="single" w:sz="4" w:space="0" w:color="auto"/>
              <w:right w:val="single" w:sz="4" w:space="0" w:color="auto"/>
            </w:tcBorders>
            <w:shd w:val="clear" w:color="auto" w:fill="FFFFFF"/>
          </w:tcPr>
          <w:p w:rsidR="00DA2394" w:rsidRPr="00EB404D" w:rsidRDefault="00D04AC5" w:rsidP="008D3910">
            <w:pPr>
              <w:widowControl w:val="0"/>
              <w:spacing w:after="0"/>
              <w:ind w:left="101"/>
              <w:contextualSpacing/>
              <w:rPr>
                <w:rFonts w:ascii="Times New Roman" w:eastAsia="Times New Roman" w:hAnsi="Times New Roman" w:cs="Times New Roman"/>
                <w:bCs/>
                <w:spacing w:val="1"/>
                <w:sz w:val="24"/>
                <w:szCs w:val="24"/>
                <w:lang w:eastAsia="ru-RU" w:bidi="ru-RU"/>
              </w:rPr>
            </w:pPr>
            <w:r w:rsidRPr="00EB404D">
              <w:rPr>
                <w:rFonts w:ascii="Times New Roman" w:eastAsia="Times New Roman" w:hAnsi="Times New Roman" w:cs="Times New Roman"/>
                <w:bCs/>
                <w:spacing w:val="1"/>
                <w:sz w:val="24"/>
                <w:szCs w:val="24"/>
                <w:lang w:eastAsia="ru-RU" w:bidi="ru-RU"/>
              </w:rPr>
              <w:t xml:space="preserve">Оценка решений ситуационных задач. </w:t>
            </w:r>
          </w:p>
          <w:p w:rsidR="008D3910" w:rsidRDefault="008D3910" w:rsidP="008D3910">
            <w:pPr>
              <w:widowControl w:val="0"/>
              <w:spacing w:after="0"/>
              <w:ind w:left="101"/>
              <w:contextualSpacing/>
              <w:rPr>
                <w:rFonts w:ascii="Times New Roman" w:eastAsia="Times New Roman" w:hAnsi="Times New Roman" w:cs="Times New Roman"/>
                <w:bCs/>
                <w:spacing w:val="1"/>
                <w:sz w:val="24"/>
                <w:szCs w:val="24"/>
                <w:lang w:eastAsia="ru-RU" w:bidi="ru-RU"/>
              </w:rPr>
            </w:pPr>
          </w:p>
          <w:p w:rsidR="00D04AC5" w:rsidRPr="00EB404D" w:rsidRDefault="00D04AC5" w:rsidP="008D3910">
            <w:pPr>
              <w:widowControl w:val="0"/>
              <w:spacing w:after="0"/>
              <w:ind w:left="101"/>
              <w:contextualSpacing/>
              <w:rPr>
                <w:rFonts w:ascii="Times New Roman" w:eastAsia="Times New Roman" w:hAnsi="Times New Roman" w:cs="Times New Roman"/>
                <w:bCs/>
                <w:spacing w:val="1"/>
                <w:sz w:val="24"/>
                <w:szCs w:val="24"/>
                <w:lang w:eastAsia="ru-RU" w:bidi="ru-RU"/>
              </w:rPr>
            </w:pPr>
            <w:r w:rsidRPr="00EB404D">
              <w:rPr>
                <w:rFonts w:ascii="Times New Roman" w:eastAsia="Times New Roman" w:hAnsi="Times New Roman" w:cs="Times New Roman"/>
                <w:bCs/>
                <w:spacing w:val="1"/>
                <w:sz w:val="24"/>
                <w:szCs w:val="24"/>
                <w:lang w:eastAsia="ru-RU" w:bidi="ru-RU"/>
              </w:rPr>
              <w:t>Кейс-метод</w:t>
            </w:r>
          </w:p>
          <w:p w:rsidR="008D3910" w:rsidRDefault="008D3910" w:rsidP="008D3910">
            <w:pPr>
              <w:widowControl w:val="0"/>
              <w:spacing w:after="0"/>
              <w:ind w:left="101"/>
              <w:contextualSpacing/>
              <w:rPr>
                <w:rFonts w:ascii="Times New Roman" w:eastAsia="Times New Roman" w:hAnsi="Times New Roman" w:cs="Times New Roman"/>
                <w:bCs/>
                <w:spacing w:val="3"/>
                <w:sz w:val="24"/>
                <w:szCs w:val="24"/>
                <w:lang w:eastAsia="ru-RU"/>
              </w:rPr>
            </w:pPr>
          </w:p>
          <w:p w:rsidR="00D04AC5" w:rsidRPr="00EB404D" w:rsidRDefault="00D04AC5" w:rsidP="008D3910">
            <w:pPr>
              <w:widowControl w:val="0"/>
              <w:spacing w:after="0"/>
              <w:ind w:left="101"/>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3"/>
                <w:sz w:val="24"/>
                <w:szCs w:val="24"/>
                <w:lang w:eastAsia="ru-RU"/>
              </w:rPr>
              <w:t xml:space="preserve">Интерпретация наблюдений за ходом дискуссии во время </w:t>
            </w:r>
            <w:r w:rsidRPr="00EB404D">
              <w:rPr>
                <w:rFonts w:ascii="Times New Roman" w:eastAsia="Times New Roman" w:hAnsi="Times New Roman" w:cs="Times New Roman"/>
                <w:bCs/>
                <w:spacing w:val="1"/>
                <w:sz w:val="24"/>
                <w:szCs w:val="24"/>
                <w:lang w:eastAsia="ru-RU" w:bidi="ru-RU"/>
              </w:rPr>
              <w:t>практических занятий,</w:t>
            </w:r>
            <w:r w:rsidR="00DA2394" w:rsidRPr="00EB404D">
              <w:rPr>
                <w:rFonts w:ascii="Times New Roman" w:eastAsia="Times New Roman" w:hAnsi="Times New Roman" w:cs="Times New Roman"/>
                <w:bCs/>
                <w:spacing w:val="1"/>
                <w:sz w:val="24"/>
                <w:szCs w:val="24"/>
                <w:lang w:eastAsia="ru-RU" w:bidi="ru-RU"/>
              </w:rPr>
              <w:t xml:space="preserve"> </w:t>
            </w:r>
            <w:r w:rsidRPr="00EB404D">
              <w:rPr>
                <w:rFonts w:ascii="Times New Roman" w:eastAsia="Times New Roman" w:hAnsi="Times New Roman" w:cs="Times New Roman"/>
                <w:bCs/>
                <w:spacing w:val="1"/>
                <w:sz w:val="24"/>
                <w:szCs w:val="24"/>
                <w:lang w:eastAsia="ru-RU" w:bidi="ru-RU"/>
              </w:rPr>
              <w:t>деловых игр.</w:t>
            </w:r>
          </w:p>
        </w:tc>
      </w:tr>
      <w:tr w:rsidR="00D04AC5" w:rsidRPr="00EB404D" w:rsidTr="008D3910">
        <w:trPr>
          <w:trHeight w:hRule="exact" w:val="1987"/>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моделировать</w:t>
            </w:r>
          </w:p>
          <w:p w:rsidR="00D04AC5" w:rsidRPr="00420772" w:rsidRDefault="00D04AC5" w:rsidP="00420772">
            <w:pPr>
              <w:pStyle w:val="a8"/>
              <w:widowControl w:val="0"/>
              <w:numPr>
                <w:ilvl w:val="0"/>
                <w:numId w:val="24"/>
              </w:numPr>
              <w:spacing w:after="0"/>
              <w:ind w:left="274" w:right="132" w:hanging="142"/>
              <w:rPr>
                <w:rFonts w:ascii="Times New Roman" w:eastAsia="Times New Roman" w:hAnsi="Times New Roman" w:cs="Times New Roman"/>
                <w:spacing w:val="3"/>
                <w:sz w:val="24"/>
                <w:szCs w:val="24"/>
                <w:lang w:eastAsia="ru-RU"/>
              </w:rPr>
            </w:pPr>
            <w:r w:rsidRPr="00420772">
              <w:rPr>
                <w:rFonts w:ascii="Times New Roman" w:eastAsia="Times New Roman" w:hAnsi="Times New Roman" w:cs="Times New Roman"/>
                <w:bCs/>
                <w:spacing w:val="1"/>
                <w:sz w:val="24"/>
                <w:szCs w:val="24"/>
                <w:lang w:eastAsia="ru-RU" w:bidi="ru-RU"/>
              </w:rPr>
              <w:t>производственный процесс и строить карту потока создания ценностей;</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навык по выявлению ценности картированию потока со</w:t>
            </w:r>
            <w:r w:rsidRPr="00EB404D">
              <w:rPr>
                <w:rFonts w:ascii="Times New Roman" w:eastAsia="Times New Roman" w:hAnsi="Times New Roman" w:cs="Times New Roman"/>
                <w:bCs/>
                <w:spacing w:val="3"/>
                <w:sz w:val="24"/>
                <w:szCs w:val="24"/>
                <w:shd w:val="clear" w:color="auto" w:fill="FFFFFF"/>
                <w:lang w:eastAsia="ru-RU"/>
              </w:rPr>
              <w:softHyphen/>
              <w:t>здания ценностей</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выбирает средства и методы моделирования и описания процесса</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285"/>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lastRenderedPageBreak/>
              <w:t>применять методы диагностики потерь и устранять потери в процессах</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демонстрирует умение выявлять, диа</w:t>
            </w:r>
            <w:r w:rsidRPr="00EB404D">
              <w:rPr>
                <w:rFonts w:ascii="Times New Roman" w:eastAsia="Times New Roman" w:hAnsi="Times New Roman" w:cs="Times New Roman"/>
                <w:bCs/>
                <w:spacing w:val="3"/>
                <w:sz w:val="24"/>
                <w:szCs w:val="24"/>
                <w:shd w:val="clear" w:color="auto" w:fill="FFFFFF"/>
                <w:lang w:eastAsia="ru-RU"/>
              </w:rPr>
              <w:softHyphen/>
              <w:t>гностировать и устранять потери в процессах</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3258"/>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применять ключевые инструменты анализа и решения проблем, оценивать затраты на несоответствие;</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осуществляет и аргументирует выбор инструментов диагностики проблем</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оценивает «цену» производственной ошибки и определяет возможность для корректирующих действий</w:t>
            </w:r>
          </w:p>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spacing w:val="3"/>
                <w:sz w:val="24"/>
                <w:szCs w:val="24"/>
                <w:shd w:val="clear" w:color="auto" w:fill="FFFFFF"/>
                <w:lang w:eastAsia="ru-RU" w:bidi="ru-RU"/>
              </w:rPr>
            </w:pPr>
            <w:r w:rsidRPr="00EB404D">
              <w:rPr>
                <w:rFonts w:ascii="Times New Roman" w:eastAsia="Times New Roman" w:hAnsi="Times New Roman" w:cs="Times New Roman"/>
                <w:bCs/>
                <w:spacing w:val="3"/>
                <w:sz w:val="24"/>
                <w:szCs w:val="24"/>
                <w:shd w:val="clear" w:color="auto" w:fill="FFFFFF"/>
                <w:lang w:eastAsia="ru-RU"/>
              </w:rPr>
              <w:t>предлагает алгоритм решения с учетом имеющихся ресурсов и ограничений</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703"/>
        </w:trPr>
        <w:tc>
          <w:tcPr>
            <w:tcW w:w="2977" w:type="dxa"/>
            <w:tcBorders>
              <w:top w:val="single" w:sz="4" w:space="0" w:color="auto"/>
              <w:left w:val="single" w:sz="4" w:space="0" w:color="auto"/>
            </w:tcBorders>
            <w:shd w:val="clear" w:color="auto" w:fill="FFFFFF"/>
          </w:tcPr>
          <w:p w:rsidR="00D04AC5" w:rsidRPr="00EB404D" w:rsidRDefault="00D04AC5" w:rsidP="00420772">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организовывать работу коллектива и команды в рамках реализации проектов по улучшениям;</w:t>
            </w:r>
          </w:p>
        </w:tc>
        <w:tc>
          <w:tcPr>
            <w:tcW w:w="3716" w:type="dxa"/>
            <w:tcBorders>
              <w:top w:val="single" w:sz="4" w:space="0" w:color="auto"/>
              <w:left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bCs/>
                <w:spacing w:val="3"/>
                <w:sz w:val="24"/>
                <w:szCs w:val="24"/>
                <w:shd w:val="clear" w:color="auto" w:fill="FFFFFF"/>
                <w:lang w:eastAsia="ru-RU"/>
              </w:rPr>
            </w:pPr>
            <w:r w:rsidRPr="00EB404D">
              <w:rPr>
                <w:rFonts w:ascii="Times New Roman" w:eastAsia="Times New Roman" w:hAnsi="Times New Roman" w:cs="Times New Roman"/>
                <w:spacing w:val="3"/>
                <w:sz w:val="24"/>
                <w:szCs w:val="24"/>
                <w:shd w:val="clear" w:color="auto" w:fill="FFFFFF"/>
                <w:lang w:eastAsia="ru-RU"/>
              </w:rPr>
              <w:t>демонстрирует умение организовывать работу коллектива и команды в рамках реализации проектов по улучшениям</w:t>
            </w:r>
          </w:p>
        </w:tc>
        <w:tc>
          <w:tcPr>
            <w:tcW w:w="2663" w:type="dxa"/>
            <w:vMerge/>
            <w:tcBorders>
              <w:left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r w:rsidR="00D04AC5" w:rsidRPr="00EB404D" w:rsidTr="008D3910">
        <w:trPr>
          <w:trHeight w:hRule="exact" w:val="1983"/>
        </w:trPr>
        <w:tc>
          <w:tcPr>
            <w:tcW w:w="2977" w:type="dxa"/>
            <w:tcBorders>
              <w:top w:val="single" w:sz="4" w:space="0" w:color="auto"/>
              <w:left w:val="single" w:sz="4" w:space="0" w:color="auto"/>
              <w:bottom w:val="single" w:sz="4" w:space="0" w:color="auto"/>
            </w:tcBorders>
            <w:shd w:val="clear" w:color="auto" w:fill="FFFFFF"/>
          </w:tcPr>
          <w:p w:rsidR="00D04AC5" w:rsidRPr="008D3910" w:rsidRDefault="00D04AC5" w:rsidP="008D3910">
            <w:pPr>
              <w:widowControl w:val="0"/>
              <w:numPr>
                <w:ilvl w:val="0"/>
                <w:numId w:val="24"/>
              </w:numPr>
              <w:spacing w:after="0"/>
              <w:ind w:left="274" w:right="132" w:hanging="142"/>
              <w:contextualSpacing/>
              <w:rPr>
                <w:rFonts w:ascii="Times New Roman" w:eastAsia="Times New Roman" w:hAnsi="Times New Roman" w:cs="Times New Roman"/>
                <w:spacing w:val="3"/>
                <w:sz w:val="24"/>
                <w:szCs w:val="24"/>
                <w:lang w:eastAsia="ru-RU"/>
              </w:rPr>
            </w:pPr>
            <w:r w:rsidRPr="00EB404D">
              <w:rPr>
                <w:rFonts w:ascii="Times New Roman" w:eastAsia="Times New Roman" w:hAnsi="Times New Roman" w:cs="Times New Roman"/>
                <w:bCs/>
                <w:spacing w:val="1"/>
                <w:sz w:val="24"/>
                <w:szCs w:val="24"/>
                <w:lang w:eastAsia="ru-RU" w:bidi="ru-RU"/>
              </w:rPr>
              <w:t>применять инструменты бережливого производства в соответствии со спецификой бизнес- процессов.</w:t>
            </w:r>
          </w:p>
        </w:tc>
        <w:tc>
          <w:tcPr>
            <w:tcW w:w="3716" w:type="dxa"/>
            <w:tcBorders>
              <w:top w:val="single" w:sz="4" w:space="0" w:color="auto"/>
              <w:left w:val="single" w:sz="4" w:space="0" w:color="auto"/>
              <w:bottom w:val="single" w:sz="4" w:space="0" w:color="auto"/>
            </w:tcBorders>
            <w:shd w:val="clear" w:color="auto" w:fill="FFFFFF"/>
          </w:tcPr>
          <w:p w:rsidR="00D04AC5" w:rsidRPr="00EB404D" w:rsidRDefault="00D04AC5" w:rsidP="008D3910">
            <w:pPr>
              <w:widowControl w:val="0"/>
              <w:numPr>
                <w:ilvl w:val="0"/>
                <w:numId w:val="25"/>
              </w:numPr>
              <w:spacing w:after="0"/>
              <w:ind w:left="274" w:right="162" w:hanging="142"/>
              <w:contextualSpacing/>
              <w:rPr>
                <w:rFonts w:ascii="Times New Roman" w:eastAsia="Times New Roman" w:hAnsi="Times New Roman" w:cs="Times New Roman"/>
                <w:bCs/>
                <w:spacing w:val="3"/>
                <w:sz w:val="24"/>
                <w:szCs w:val="24"/>
                <w:shd w:val="clear" w:color="auto" w:fill="FFFFFF"/>
                <w:lang w:eastAsia="ru-RU"/>
              </w:rPr>
            </w:pPr>
            <w:r w:rsidRPr="00EB404D">
              <w:rPr>
                <w:rFonts w:ascii="Times New Roman" w:eastAsia="Times New Roman" w:hAnsi="Times New Roman" w:cs="Times New Roman"/>
                <w:spacing w:val="3"/>
                <w:sz w:val="24"/>
                <w:szCs w:val="24"/>
                <w:shd w:val="clear" w:color="auto" w:fill="FFFFFF"/>
                <w:lang w:eastAsia="ru-RU"/>
              </w:rPr>
              <w:t>демонстрирует умение выбора и применения инструментов бережливого производства в заданных производственных условиях</w:t>
            </w:r>
          </w:p>
        </w:tc>
        <w:tc>
          <w:tcPr>
            <w:tcW w:w="2663" w:type="dxa"/>
            <w:vMerge/>
            <w:tcBorders>
              <w:left w:val="single" w:sz="4" w:space="0" w:color="auto"/>
              <w:bottom w:val="single" w:sz="4" w:space="0" w:color="auto"/>
              <w:right w:val="single" w:sz="4" w:space="0" w:color="auto"/>
            </w:tcBorders>
            <w:shd w:val="clear" w:color="auto" w:fill="FFFFFF"/>
          </w:tcPr>
          <w:p w:rsidR="00D04AC5" w:rsidRPr="00EB404D" w:rsidRDefault="00D04AC5" w:rsidP="00EB404D">
            <w:pPr>
              <w:spacing w:after="0"/>
              <w:contextualSpacing/>
              <w:rPr>
                <w:rFonts w:ascii="Times New Roman" w:eastAsia="Times New Roman" w:hAnsi="Times New Roman" w:cs="Times New Roman"/>
                <w:sz w:val="24"/>
                <w:szCs w:val="24"/>
                <w:lang w:eastAsia="ru-RU"/>
              </w:rPr>
            </w:pPr>
          </w:p>
        </w:tc>
      </w:tr>
    </w:tbl>
    <w:p w:rsidR="008B22E0" w:rsidRPr="00EB404D" w:rsidRDefault="008B22E0" w:rsidP="00EB404D">
      <w:pPr>
        <w:spacing w:after="0"/>
        <w:ind w:left="142" w:hanging="142"/>
        <w:jc w:val="center"/>
        <w:rPr>
          <w:rFonts w:ascii="Times New Roman" w:hAnsi="Times New Roman" w:cs="Times New Roman"/>
          <w:b/>
          <w:sz w:val="24"/>
          <w:szCs w:val="24"/>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Pr="00EB404D"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8D3910" w:rsidRDefault="008D3910" w:rsidP="008D391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sz w:val="24"/>
          <w:szCs w:val="24"/>
          <w:lang w:eastAsia="ru-RU" w:bidi="yi-Hebr"/>
        </w:rPr>
        <w:t>СГ.05 «ОСНОВЫ БЕРЕЖЛИВОГО ПРОИЗВОДСТВА»</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2693"/>
        <w:gridCol w:w="3597"/>
      </w:tblGrid>
      <w:tr w:rsidR="00287D05" w:rsidRPr="00C85EE6" w:rsidTr="008D3910">
        <w:tc>
          <w:tcPr>
            <w:tcW w:w="1418"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59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D492A">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8D3910">
        <w:tc>
          <w:tcPr>
            <w:tcW w:w="1418"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287D05" w:rsidRPr="00C85EE6" w:rsidRDefault="00287D05" w:rsidP="006D492A">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8D3910">
        <w:tc>
          <w:tcPr>
            <w:tcW w:w="1418"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c>
          <w:tcPr>
            <w:tcW w:w="3597" w:type="dxa"/>
            <w:tcBorders>
              <w:top w:val="single" w:sz="4" w:space="0" w:color="auto"/>
              <w:left w:val="single" w:sz="4" w:space="0" w:color="auto"/>
              <w:bottom w:val="single" w:sz="4" w:space="0" w:color="auto"/>
              <w:right w:val="single" w:sz="4" w:space="0" w:color="auto"/>
            </w:tcBorders>
          </w:tcPr>
          <w:p w:rsidR="008D3910" w:rsidRPr="00C85EE6" w:rsidRDefault="008D3910" w:rsidP="006D492A">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004" w:rsidRDefault="00326004" w:rsidP="000B143C">
      <w:pPr>
        <w:spacing w:after="0" w:line="240" w:lineRule="auto"/>
      </w:pPr>
      <w:r>
        <w:separator/>
      </w:r>
    </w:p>
  </w:endnote>
  <w:endnote w:type="continuationSeparator" w:id="0">
    <w:p w:rsidR="00326004" w:rsidRDefault="00326004"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6D492A" w:rsidRPr="004D5575" w:rsidRDefault="006D492A">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9E7B78">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6D492A" w:rsidRDefault="006D492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004" w:rsidRDefault="00326004" w:rsidP="000B143C">
      <w:pPr>
        <w:spacing w:after="0" w:line="240" w:lineRule="auto"/>
      </w:pPr>
      <w:r>
        <w:separator/>
      </w:r>
    </w:p>
  </w:footnote>
  <w:footnote w:type="continuationSeparator" w:id="0">
    <w:p w:rsidR="00326004" w:rsidRDefault="00326004" w:rsidP="000B1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3">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0"/>
  </w:num>
  <w:num w:numId="4">
    <w:abstractNumId w:val="8"/>
  </w:num>
  <w:num w:numId="5">
    <w:abstractNumId w:val="11"/>
  </w:num>
  <w:num w:numId="6">
    <w:abstractNumId w:val="7"/>
  </w:num>
  <w:num w:numId="7">
    <w:abstractNumId w:val="15"/>
  </w:num>
  <w:num w:numId="8">
    <w:abstractNumId w:val="9"/>
  </w:num>
  <w:num w:numId="9">
    <w:abstractNumId w:val="21"/>
  </w:num>
  <w:num w:numId="10">
    <w:abstractNumId w:val="24"/>
  </w:num>
  <w:num w:numId="11">
    <w:abstractNumId w:val="14"/>
  </w:num>
  <w:num w:numId="12">
    <w:abstractNumId w:val="10"/>
  </w:num>
  <w:num w:numId="13">
    <w:abstractNumId w:val="5"/>
  </w:num>
  <w:num w:numId="14">
    <w:abstractNumId w:val="1"/>
  </w:num>
  <w:num w:numId="15">
    <w:abstractNumId w:val="4"/>
  </w:num>
  <w:num w:numId="16">
    <w:abstractNumId w:val="23"/>
  </w:num>
  <w:num w:numId="17">
    <w:abstractNumId w:val="17"/>
  </w:num>
  <w:num w:numId="18">
    <w:abstractNumId w:val="19"/>
  </w:num>
  <w:num w:numId="19">
    <w:abstractNumId w:val="3"/>
  </w:num>
  <w:num w:numId="20">
    <w:abstractNumId w:val="20"/>
  </w:num>
  <w:num w:numId="21">
    <w:abstractNumId w:val="13"/>
  </w:num>
  <w:num w:numId="22">
    <w:abstractNumId w:val="6"/>
  </w:num>
  <w:num w:numId="23">
    <w:abstractNumId w:val="2"/>
  </w:num>
  <w:num w:numId="24">
    <w:abstractNumId w:val="1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3750"/>
    <w:rsid w:val="00204C29"/>
    <w:rsid w:val="00223CE2"/>
    <w:rsid w:val="00261FC9"/>
    <w:rsid w:val="00287BF6"/>
    <w:rsid w:val="00287D05"/>
    <w:rsid w:val="002C42AC"/>
    <w:rsid w:val="002C69AD"/>
    <w:rsid w:val="00326004"/>
    <w:rsid w:val="00341BD3"/>
    <w:rsid w:val="00363DB3"/>
    <w:rsid w:val="003F66CD"/>
    <w:rsid w:val="00402027"/>
    <w:rsid w:val="00420772"/>
    <w:rsid w:val="00446E8C"/>
    <w:rsid w:val="004A3A57"/>
    <w:rsid w:val="004D5575"/>
    <w:rsid w:val="004F5FBE"/>
    <w:rsid w:val="00560374"/>
    <w:rsid w:val="00600917"/>
    <w:rsid w:val="0068154A"/>
    <w:rsid w:val="006A7FC8"/>
    <w:rsid w:val="006C05A1"/>
    <w:rsid w:val="006D492A"/>
    <w:rsid w:val="007823F2"/>
    <w:rsid w:val="008B22E0"/>
    <w:rsid w:val="008D3910"/>
    <w:rsid w:val="00940749"/>
    <w:rsid w:val="009879C7"/>
    <w:rsid w:val="009A5178"/>
    <w:rsid w:val="009A7A0C"/>
    <w:rsid w:val="009E7B78"/>
    <w:rsid w:val="00A57F84"/>
    <w:rsid w:val="00A6468F"/>
    <w:rsid w:val="00AF3A83"/>
    <w:rsid w:val="00BC6189"/>
    <w:rsid w:val="00BD19E1"/>
    <w:rsid w:val="00BD4536"/>
    <w:rsid w:val="00CC7CD4"/>
    <w:rsid w:val="00D04AC5"/>
    <w:rsid w:val="00D372A0"/>
    <w:rsid w:val="00DA2394"/>
    <w:rsid w:val="00E67E2A"/>
    <w:rsid w:val="00E81E28"/>
    <w:rsid w:val="00EB404D"/>
    <w:rsid w:val="00EB44B6"/>
    <w:rsid w:val="00F170CD"/>
    <w:rsid w:val="00F92156"/>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01013F-4A1F-4BA1-BF1F-BF88E90E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21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68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28390" TargetMode="External"/><Relationship Id="rId5" Type="http://schemas.openxmlformats.org/officeDocument/2006/relationships/webSettings" Target="webSettings.xml"/><Relationship Id="rId15" Type="http://schemas.openxmlformats.org/officeDocument/2006/relationships/hyperlink" Target="https://www.iprbookshop.ru/110573.html" TargetMode="External"/><Relationship Id="rId10" Type="http://schemas.openxmlformats.org/officeDocument/2006/relationships/hyperlink" Target="https://ipr-smart.ru/135096" TargetMode="External"/><Relationship Id="rId4" Type="http://schemas.openxmlformats.org/officeDocument/2006/relationships/settings" Target="settings.xml"/><Relationship Id="rId9" Type="http://schemas.openxmlformats.org/officeDocument/2006/relationships/hyperlink" Target="https://www.iprbookshop.ru/129592.html" TargetMode="External"/><Relationship Id="rId14" Type="http://schemas.openxmlformats.org/officeDocument/2006/relationships/hyperlink" Target="https://www.iprbookshop.ru/13196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0E78B-562A-4851-AEC1-4C9F1D2E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16</Pages>
  <Words>3071</Words>
  <Characters>17508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dcterms:created xsi:type="dcterms:W3CDTF">2023-07-29T12:54:00Z</dcterms:created>
  <dcterms:modified xsi:type="dcterms:W3CDTF">2024-10-22T08:55:00Z</dcterms:modified>
</cp:coreProperties>
</file>